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D9" w:rsidRDefault="00283FD9" w:rsidP="00283FD9">
      <w:pPr>
        <w:pStyle w:val="NoSpacing"/>
        <w:jc w:val="center"/>
        <w:rPr>
          <w:rFonts w:ascii="Garamond" w:hAnsi="Garamond"/>
          <w:sz w:val="24"/>
          <w:szCs w:val="24"/>
        </w:rPr>
      </w:pPr>
      <w:r>
        <w:rPr>
          <w:rFonts w:ascii="Garamond" w:hAnsi="Garamond"/>
          <w:sz w:val="24"/>
          <w:szCs w:val="24"/>
        </w:rPr>
        <w:t>Philosophy of Human Nature</w:t>
      </w:r>
    </w:p>
    <w:p w:rsidR="00283FD9" w:rsidRDefault="00283FD9" w:rsidP="00283FD9">
      <w:pPr>
        <w:pStyle w:val="NoSpacing"/>
        <w:jc w:val="center"/>
        <w:rPr>
          <w:rFonts w:ascii="Garamond" w:hAnsi="Garamond"/>
          <w:sz w:val="24"/>
          <w:szCs w:val="24"/>
        </w:rPr>
      </w:pPr>
      <w:r>
        <w:rPr>
          <w:rFonts w:ascii="Garamond" w:hAnsi="Garamond"/>
          <w:sz w:val="24"/>
          <w:szCs w:val="24"/>
        </w:rPr>
        <w:t>PHIL 1001 Section 103</w:t>
      </w:r>
    </w:p>
    <w:p w:rsidR="00283FD9" w:rsidRDefault="00283FD9" w:rsidP="00283FD9">
      <w:pPr>
        <w:pStyle w:val="NoSpacing"/>
        <w:jc w:val="center"/>
        <w:rPr>
          <w:rFonts w:ascii="Garamond" w:hAnsi="Garamond"/>
          <w:sz w:val="24"/>
          <w:szCs w:val="24"/>
        </w:rPr>
      </w:pPr>
      <w:r>
        <w:rPr>
          <w:rFonts w:ascii="Garamond" w:hAnsi="Garamond"/>
          <w:sz w:val="24"/>
          <w:szCs w:val="24"/>
        </w:rPr>
        <w:t>Spring 2016</w:t>
      </w:r>
    </w:p>
    <w:p w:rsidR="00283FD9" w:rsidRDefault="00283FD9" w:rsidP="00283FD9">
      <w:pPr>
        <w:pStyle w:val="NoSpacing"/>
        <w:jc w:val="center"/>
        <w:rPr>
          <w:rFonts w:ascii="Garamond" w:hAnsi="Garamond"/>
          <w:sz w:val="24"/>
          <w:szCs w:val="24"/>
        </w:rPr>
      </w:pPr>
      <w:r>
        <w:rPr>
          <w:rFonts w:ascii="Garamond" w:hAnsi="Garamond"/>
          <w:sz w:val="24"/>
          <w:szCs w:val="24"/>
        </w:rPr>
        <w:t xml:space="preserve"> M/W/F 9:-9:50am David </w:t>
      </w:r>
      <w:proofErr w:type="spellStart"/>
      <w:r>
        <w:rPr>
          <w:rFonts w:ascii="Garamond" w:hAnsi="Garamond"/>
          <w:sz w:val="24"/>
          <w:szCs w:val="24"/>
        </w:rPr>
        <w:t>Straz</w:t>
      </w:r>
      <w:proofErr w:type="spellEnd"/>
      <w:r>
        <w:rPr>
          <w:rFonts w:ascii="Garamond" w:hAnsi="Garamond"/>
          <w:sz w:val="24"/>
          <w:szCs w:val="24"/>
        </w:rPr>
        <w:t xml:space="preserve"> Hall 465</w:t>
      </w:r>
    </w:p>
    <w:p w:rsidR="00283FD9" w:rsidRDefault="00283FD9" w:rsidP="00283FD9">
      <w:pPr>
        <w:pStyle w:val="NoSpacing"/>
        <w:jc w:val="center"/>
        <w:rPr>
          <w:rFonts w:ascii="Garamond" w:hAnsi="Garamond"/>
          <w:sz w:val="24"/>
          <w:szCs w:val="24"/>
        </w:rPr>
      </w:pPr>
    </w:p>
    <w:p w:rsidR="00283FD9" w:rsidRDefault="00283FD9" w:rsidP="00283FD9">
      <w:pPr>
        <w:pStyle w:val="NoSpacing"/>
        <w:rPr>
          <w:rFonts w:ascii="Garamond" w:hAnsi="Garamond"/>
          <w:sz w:val="24"/>
          <w:szCs w:val="24"/>
        </w:rPr>
      </w:pPr>
      <w:r>
        <w:rPr>
          <w:rFonts w:ascii="Garamond" w:hAnsi="Garamond"/>
          <w:sz w:val="24"/>
          <w:szCs w:val="24"/>
        </w:rPr>
        <w:t>Instructor: Mr. Gregory Trotter</w:t>
      </w:r>
    </w:p>
    <w:p w:rsidR="00283FD9" w:rsidRDefault="00283FD9" w:rsidP="00283FD9">
      <w:pPr>
        <w:pStyle w:val="NoSpacing"/>
        <w:rPr>
          <w:rFonts w:ascii="Garamond" w:hAnsi="Garamond"/>
          <w:sz w:val="24"/>
          <w:szCs w:val="24"/>
        </w:rPr>
      </w:pPr>
      <w:r>
        <w:rPr>
          <w:rFonts w:ascii="Garamond" w:hAnsi="Garamond"/>
          <w:sz w:val="24"/>
          <w:szCs w:val="24"/>
        </w:rPr>
        <w:t xml:space="preserve">E-mail: </w:t>
      </w:r>
      <w:hyperlink r:id="rId8" w:history="1">
        <w:r w:rsidRPr="00F33B65">
          <w:rPr>
            <w:rStyle w:val="Hyperlink"/>
            <w:rFonts w:ascii="Garamond" w:hAnsi="Garamond"/>
            <w:sz w:val="24"/>
            <w:szCs w:val="24"/>
          </w:rPr>
          <w:t>gregory.trotter@marquette.edu</w:t>
        </w:r>
      </w:hyperlink>
    </w:p>
    <w:p w:rsidR="00283FD9" w:rsidRDefault="00283FD9" w:rsidP="00283FD9">
      <w:pPr>
        <w:pStyle w:val="NoSpacing"/>
        <w:rPr>
          <w:rFonts w:ascii="Garamond" w:hAnsi="Garamond"/>
          <w:sz w:val="24"/>
          <w:szCs w:val="24"/>
        </w:rPr>
      </w:pPr>
      <w:r>
        <w:rPr>
          <w:rFonts w:ascii="Garamond" w:hAnsi="Garamond"/>
          <w:sz w:val="24"/>
          <w:szCs w:val="24"/>
        </w:rPr>
        <w:t>Office: Marquette Hall 410</w:t>
      </w:r>
    </w:p>
    <w:p w:rsidR="00283FD9" w:rsidRDefault="00283FD9" w:rsidP="00283FD9">
      <w:pPr>
        <w:pStyle w:val="NoSpacing"/>
        <w:rPr>
          <w:rFonts w:ascii="Garamond" w:hAnsi="Garamond"/>
          <w:sz w:val="24"/>
          <w:szCs w:val="24"/>
        </w:rPr>
      </w:pPr>
      <w:r>
        <w:rPr>
          <w:rFonts w:ascii="Garamond" w:hAnsi="Garamond"/>
          <w:sz w:val="24"/>
          <w:szCs w:val="24"/>
        </w:rPr>
        <w:t xml:space="preserve">Office </w:t>
      </w:r>
      <w:r w:rsidR="00BE29CF">
        <w:rPr>
          <w:rFonts w:ascii="Garamond" w:hAnsi="Garamond"/>
          <w:sz w:val="24"/>
          <w:szCs w:val="24"/>
        </w:rPr>
        <w:t>Hours: Mondays &amp; Wednesdays 10-11:30</w:t>
      </w:r>
      <w:r w:rsidR="00365EC3">
        <w:rPr>
          <w:rFonts w:ascii="Garamond" w:hAnsi="Garamond"/>
          <w:sz w:val="24"/>
          <w:szCs w:val="24"/>
        </w:rPr>
        <w:t>am</w:t>
      </w:r>
      <w:r>
        <w:rPr>
          <w:rFonts w:ascii="Garamond" w:hAnsi="Garamond"/>
          <w:sz w:val="24"/>
          <w:szCs w:val="24"/>
        </w:rPr>
        <w:t>, and by appointment.</w:t>
      </w:r>
    </w:p>
    <w:p w:rsidR="00283FD9" w:rsidRDefault="00283FD9" w:rsidP="00283FD9">
      <w:pPr>
        <w:pStyle w:val="NoSpacing"/>
        <w:rPr>
          <w:rFonts w:ascii="Garamond" w:hAnsi="Garamond"/>
          <w:sz w:val="24"/>
          <w:szCs w:val="24"/>
        </w:rPr>
      </w:pPr>
    </w:p>
    <w:p w:rsidR="00283FD9" w:rsidRDefault="00283FD9" w:rsidP="00283FD9">
      <w:pPr>
        <w:pStyle w:val="NoSpacing"/>
        <w:numPr>
          <w:ilvl w:val="0"/>
          <w:numId w:val="1"/>
        </w:numPr>
        <w:rPr>
          <w:rFonts w:ascii="Garamond" w:hAnsi="Garamond"/>
          <w:b/>
          <w:sz w:val="24"/>
          <w:szCs w:val="24"/>
        </w:rPr>
      </w:pPr>
      <w:r>
        <w:rPr>
          <w:rFonts w:ascii="Garamond" w:hAnsi="Garamond"/>
          <w:b/>
          <w:sz w:val="24"/>
          <w:szCs w:val="24"/>
        </w:rPr>
        <w:t>Course Description</w:t>
      </w:r>
    </w:p>
    <w:p w:rsidR="00540213" w:rsidRPr="00540213" w:rsidRDefault="00283FD9" w:rsidP="00540213">
      <w:pPr>
        <w:pStyle w:val="NoSpacing"/>
        <w:rPr>
          <w:rFonts w:ascii="Garamond" w:hAnsi="Garamond"/>
          <w:sz w:val="24"/>
          <w:szCs w:val="24"/>
        </w:rPr>
      </w:pPr>
      <w:r>
        <w:rPr>
          <w:rFonts w:ascii="Garamond" w:hAnsi="Garamond"/>
          <w:b/>
          <w:sz w:val="24"/>
          <w:szCs w:val="24"/>
        </w:rPr>
        <w:tab/>
        <w:t xml:space="preserve">      </w:t>
      </w:r>
      <w:r w:rsidR="00540213" w:rsidRPr="00540213">
        <w:rPr>
          <w:rFonts w:ascii="Garamond" w:hAnsi="Garamond"/>
          <w:sz w:val="24"/>
          <w:szCs w:val="24"/>
        </w:rPr>
        <w:t xml:space="preserve">In this course, we will investigate the complex, multi-faceted nature of what it means to </w:t>
      </w:r>
      <w:r w:rsidR="00540213">
        <w:rPr>
          <w:rFonts w:ascii="Garamond" w:hAnsi="Garamond"/>
          <w:sz w:val="24"/>
          <w:szCs w:val="24"/>
        </w:rPr>
        <w:tab/>
      </w:r>
      <w:r w:rsidR="00540213">
        <w:rPr>
          <w:rFonts w:ascii="Garamond" w:hAnsi="Garamond"/>
          <w:sz w:val="24"/>
          <w:szCs w:val="24"/>
        </w:rPr>
        <w:tab/>
        <w:t xml:space="preserve">      </w:t>
      </w:r>
      <w:r w:rsidR="00540213" w:rsidRPr="00540213">
        <w:rPr>
          <w:rFonts w:ascii="Garamond" w:hAnsi="Garamond"/>
          <w:sz w:val="24"/>
          <w:szCs w:val="24"/>
        </w:rPr>
        <w:t xml:space="preserve">be human. Specifically, we will focus on four main features of human being and the </w:t>
      </w:r>
      <w:r w:rsidR="00540213" w:rsidRPr="00540213">
        <w:rPr>
          <w:rFonts w:ascii="Garamond" w:hAnsi="Garamond"/>
          <w:sz w:val="24"/>
          <w:szCs w:val="24"/>
        </w:rPr>
        <w:tab/>
      </w:r>
      <w:r w:rsidR="00540213">
        <w:rPr>
          <w:rFonts w:ascii="Garamond" w:hAnsi="Garamond"/>
          <w:sz w:val="24"/>
          <w:szCs w:val="24"/>
        </w:rPr>
        <w:t xml:space="preserve"> </w:t>
      </w:r>
      <w:r w:rsidR="00540213">
        <w:rPr>
          <w:rFonts w:ascii="Garamond" w:hAnsi="Garamond"/>
          <w:sz w:val="24"/>
          <w:szCs w:val="24"/>
        </w:rPr>
        <w:tab/>
        <w:t xml:space="preserve">      </w:t>
      </w:r>
      <w:r w:rsidR="00540213" w:rsidRPr="00540213">
        <w:rPr>
          <w:rFonts w:ascii="Garamond" w:hAnsi="Garamond"/>
          <w:sz w:val="24"/>
          <w:szCs w:val="24"/>
        </w:rPr>
        <w:t xml:space="preserve">philosophical questions and problems that these features raise: (1) Human Choice </w:t>
      </w:r>
      <w:r w:rsidR="00540213">
        <w:rPr>
          <w:rFonts w:ascii="Garamond" w:hAnsi="Garamond"/>
          <w:sz w:val="24"/>
          <w:szCs w:val="24"/>
        </w:rPr>
        <w:t xml:space="preserve">  </w:t>
      </w:r>
      <w:r w:rsidR="00540213">
        <w:rPr>
          <w:rFonts w:ascii="Garamond" w:hAnsi="Garamond"/>
          <w:sz w:val="24"/>
          <w:szCs w:val="24"/>
        </w:rPr>
        <w:tab/>
      </w:r>
      <w:r w:rsidR="00540213">
        <w:rPr>
          <w:rFonts w:ascii="Garamond" w:hAnsi="Garamond"/>
          <w:sz w:val="24"/>
          <w:szCs w:val="24"/>
        </w:rPr>
        <w:tab/>
        <w:t xml:space="preserve">      </w:t>
      </w:r>
      <w:r w:rsidR="00540213" w:rsidRPr="00540213">
        <w:rPr>
          <w:rFonts w:ascii="Garamond" w:hAnsi="Garamond"/>
          <w:sz w:val="24"/>
          <w:szCs w:val="24"/>
        </w:rPr>
        <w:t xml:space="preserve">(freedom vs. determinism), (2) Human Cognition (the possibilities and limits of human </w:t>
      </w:r>
      <w:r w:rsidR="00540213">
        <w:rPr>
          <w:rFonts w:ascii="Garamond" w:hAnsi="Garamond"/>
          <w:sz w:val="24"/>
          <w:szCs w:val="24"/>
        </w:rPr>
        <w:tab/>
      </w:r>
      <w:r w:rsidR="00540213">
        <w:rPr>
          <w:rFonts w:ascii="Garamond" w:hAnsi="Garamond"/>
          <w:sz w:val="24"/>
          <w:szCs w:val="24"/>
        </w:rPr>
        <w:tab/>
        <w:t xml:space="preserve">      </w:t>
      </w:r>
      <w:r w:rsidR="00540213" w:rsidRPr="00540213">
        <w:rPr>
          <w:rFonts w:ascii="Garamond" w:hAnsi="Garamond"/>
          <w:sz w:val="24"/>
          <w:szCs w:val="24"/>
        </w:rPr>
        <w:t xml:space="preserve">knowledge), (3) The Unity of the Human Being (the relation between mind and body), </w:t>
      </w:r>
      <w:r w:rsidR="00540213">
        <w:rPr>
          <w:rFonts w:ascii="Garamond" w:hAnsi="Garamond"/>
          <w:sz w:val="24"/>
          <w:szCs w:val="24"/>
        </w:rPr>
        <w:tab/>
        <w:t xml:space="preserve"> </w:t>
      </w:r>
      <w:r w:rsidR="00540213">
        <w:rPr>
          <w:rFonts w:ascii="Garamond" w:hAnsi="Garamond"/>
          <w:sz w:val="24"/>
          <w:szCs w:val="24"/>
        </w:rPr>
        <w:tab/>
        <w:t xml:space="preserve">      </w:t>
      </w:r>
      <w:r w:rsidR="00540213" w:rsidRPr="00540213">
        <w:rPr>
          <w:rFonts w:ascii="Garamond" w:hAnsi="Garamond"/>
          <w:sz w:val="24"/>
          <w:szCs w:val="24"/>
        </w:rPr>
        <w:t xml:space="preserve">and (4) The Social and Affective Aspects of the Human Being (the importance of </w:t>
      </w:r>
      <w:r w:rsidR="00540213">
        <w:rPr>
          <w:rFonts w:ascii="Garamond" w:hAnsi="Garamond"/>
          <w:sz w:val="24"/>
          <w:szCs w:val="24"/>
        </w:rPr>
        <w:tab/>
        <w:t xml:space="preserve"> </w:t>
      </w:r>
      <w:r w:rsidR="00540213">
        <w:rPr>
          <w:rFonts w:ascii="Garamond" w:hAnsi="Garamond"/>
          <w:sz w:val="24"/>
          <w:szCs w:val="24"/>
        </w:rPr>
        <w:tab/>
        <w:t xml:space="preserve">      </w:t>
      </w:r>
      <w:r w:rsidR="00540213" w:rsidRPr="00540213">
        <w:rPr>
          <w:rFonts w:ascii="Garamond" w:hAnsi="Garamond"/>
          <w:sz w:val="24"/>
          <w:szCs w:val="24"/>
        </w:rPr>
        <w:t xml:space="preserve">friendship, art production and appreciation, citizenship, etc.). In addition, we will </w:t>
      </w:r>
      <w:r w:rsidR="00540213">
        <w:rPr>
          <w:rFonts w:ascii="Garamond" w:hAnsi="Garamond"/>
          <w:sz w:val="24"/>
          <w:szCs w:val="24"/>
        </w:rPr>
        <w:tab/>
        <w:t xml:space="preserve"> </w:t>
      </w:r>
      <w:r w:rsidR="00540213">
        <w:rPr>
          <w:rFonts w:ascii="Garamond" w:hAnsi="Garamond"/>
          <w:sz w:val="24"/>
          <w:szCs w:val="24"/>
        </w:rPr>
        <w:tab/>
        <w:t xml:space="preserve">      </w:t>
      </w:r>
      <w:r w:rsidR="00540213" w:rsidRPr="00540213">
        <w:rPr>
          <w:rFonts w:ascii="Garamond" w:hAnsi="Garamond"/>
          <w:sz w:val="24"/>
          <w:szCs w:val="24"/>
        </w:rPr>
        <w:t xml:space="preserve">consider the ways in which these four areas of philosophical inquiry contribute to living </w:t>
      </w:r>
      <w:r w:rsidR="00540213">
        <w:rPr>
          <w:rFonts w:ascii="Garamond" w:hAnsi="Garamond"/>
          <w:sz w:val="24"/>
          <w:szCs w:val="24"/>
        </w:rPr>
        <w:tab/>
      </w:r>
      <w:r w:rsidR="00540213">
        <w:rPr>
          <w:rFonts w:ascii="Garamond" w:hAnsi="Garamond"/>
          <w:sz w:val="24"/>
          <w:szCs w:val="24"/>
        </w:rPr>
        <w:tab/>
        <w:t xml:space="preserve">      </w:t>
      </w:r>
      <w:r w:rsidR="00540213" w:rsidRPr="00540213">
        <w:rPr>
          <w:rFonts w:ascii="Garamond" w:hAnsi="Garamond"/>
          <w:sz w:val="24"/>
          <w:szCs w:val="24"/>
        </w:rPr>
        <w:t xml:space="preserve">an “examined life” and what it means to lead such a life. This will be accomplished by </w:t>
      </w:r>
      <w:r w:rsidR="00540213">
        <w:rPr>
          <w:rFonts w:ascii="Garamond" w:hAnsi="Garamond"/>
          <w:sz w:val="24"/>
          <w:szCs w:val="24"/>
        </w:rPr>
        <w:tab/>
        <w:t xml:space="preserve"> </w:t>
      </w:r>
      <w:r w:rsidR="00540213">
        <w:rPr>
          <w:rFonts w:ascii="Garamond" w:hAnsi="Garamond"/>
          <w:sz w:val="24"/>
          <w:szCs w:val="24"/>
        </w:rPr>
        <w:tab/>
        <w:t xml:space="preserve">      </w:t>
      </w:r>
      <w:r w:rsidR="00540213" w:rsidRPr="00540213">
        <w:rPr>
          <w:rFonts w:ascii="Garamond" w:hAnsi="Garamond"/>
          <w:sz w:val="24"/>
          <w:szCs w:val="24"/>
        </w:rPr>
        <w:t xml:space="preserve">reading works of many of the central figures of the Western philosophical tradition from </w:t>
      </w:r>
      <w:r w:rsidR="00540213">
        <w:rPr>
          <w:rFonts w:ascii="Garamond" w:hAnsi="Garamond"/>
          <w:sz w:val="24"/>
          <w:szCs w:val="24"/>
        </w:rPr>
        <w:tab/>
        <w:t xml:space="preserve">      </w:t>
      </w:r>
      <w:r w:rsidR="00540213" w:rsidRPr="00540213">
        <w:rPr>
          <w:rFonts w:ascii="Garamond" w:hAnsi="Garamond"/>
          <w:sz w:val="24"/>
          <w:szCs w:val="24"/>
        </w:rPr>
        <w:t>the classical period to the present.</w:t>
      </w:r>
    </w:p>
    <w:p w:rsidR="00283FD9" w:rsidRDefault="0023492C" w:rsidP="0023492C">
      <w:pPr>
        <w:pStyle w:val="NoSpacing"/>
        <w:tabs>
          <w:tab w:val="left" w:pos="5380"/>
        </w:tabs>
        <w:rPr>
          <w:rFonts w:ascii="Garamond" w:hAnsi="Garamond"/>
          <w:sz w:val="24"/>
          <w:szCs w:val="24"/>
        </w:rPr>
      </w:pPr>
      <w:r>
        <w:rPr>
          <w:rFonts w:ascii="Garamond" w:hAnsi="Garamond"/>
          <w:sz w:val="24"/>
          <w:szCs w:val="24"/>
        </w:rPr>
        <w:tab/>
      </w:r>
    </w:p>
    <w:p w:rsidR="00283FD9" w:rsidRDefault="00283FD9" w:rsidP="00283FD9">
      <w:pPr>
        <w:pStyle w:val="NoSpacing"/>
        <w:numPr>
          <w:ilvl w:val="0"/>
          <w:numId w:val="1"/>
        </w:numPr>
        <w:rPr>
          <w:rFonts w:ascii="Garamond" w:hAnsi="Garamond"/>
          <w:b/>
          <w:i/>
          <w:sz w:val="24"/>
          <w:szCs w:val="24"/>
        </w:rPr>
      </w:pPr>
      <w:r>
        <w:rPr>
          <w:rFonts w:ascii="Garamond" w:hAnsi="Garamond"/>
          <w:b/>
          <w:sz w:val="24"/>
          <w:szCs w:val="24"/>
        </w:rPr>
        <w:t>Required Texts</w:t>
      </w:r>
    </w:p>
    <w:p w:rsidR="00283FD9" w:rsidRDefault="00283FD9" w:rsidP="00283FD9">
      <w:pPr>
        <w:pStyle w:val="NoSpacing"/>
        <w:numPr>
          <w:ilvl w:val="0"/>
          <w:numId w:val="2"/>
        </w:numPr>
        <w:rPr>
          <w:rFonts w:ascii="Garamond" w:hAnsi="Garamond"/>
          <w:sz w:val="24"/>
          <w:szCs w:val="24"/>
        </w:rPr>
      </w:pPr>
      <w:r>
        <w:rPr>
          <w:rFonts w:ascii="Garamond" w:hAnsi="Garamond"/>
          <w:sz w:val="24"/>
          <w:szCs w:val="24"/>
        </w:rPr>
        <w:t xml:space="preserve">Plato, </w:t>
      </w:r>
      <w:r>
        <w:rPr>
          <w:rFonts w:ascii="Garamond" w:hAnsi="Garamond"/>
          <w:i/>
          <w:sz w:val="24"/>
          <w:szCs w:val="24"/>
        </w:rPr>
        <w:t>Five Dialogues</w:t>
      </w:r>
      <w:r>
        <w:rPr>
          <w:rFonts w:ascii="Garamond" w:hAnsi="Garamond"/>
          <w:sz w:val="24"/>
          <w:szCs w:val="24"/>
        </w:rPr>
        <w:t xml:space="preserve">, Second Edition, Hackett Publishing, 2002, ISBN: </w:t>
      </w:r>
      <w:r w:rsidRPr="00D40803">
        <w:rPr>
          <w:rFonts w:ascii="Garamond" w:hAnsi="Garamond"/>
          <w:sz w:val="24"/>
          <w:szCs w:val="24"/>
        </w:rPr>
        <w:t>0872206335</w:t>
      </w:r>
    </w:p>
    <w:p w:rsidR="00283FD9" w:rsidRPr="009B6C6D" w:rsidRDefault="00283FD9" w:rsidP="00283FD9">
      <w:pPr>
        <w:pStyle w:val="NoSpacing"/>
        <w:numPr>
          <w:ilvl w:val="0"/>
          <w:numId w:val="2"/>
        </w:numPr>
        <w:rPr>
          <w:rFonts w:ascii="Garamond" w:hAnsi="Garamond"/>
          <w:sz w:val="24"/>
          <w:szCs w:val="24"/>
        </w:rPr>
      </w:pPr>
      <w:r>
        <w:rPr>
          <w:rFonts w:ascii="Garamond" w:hAnsi="Garamond"/>
          <w:sz w:val="24"/>
          <w:szCs w:val="24"/>
        </w:rPr>
        <w:t xml:space="preserve">Saint Augustine, </w:t>
      </w:r>
      <w:r>
        <w:rPr>
          <w:rFonts w:ascii="Garamond" w:hAnsi="Garamond"/>
          <w:i/>
          <w:sz w:val="24"/>
          <w:szCs w:val="24"/>
        </w:rPr>
        <w:t>On Free Choice of the Will</w:t>
      </w:r>
      <w:r>
        <w:rPr>
          <w:rFonts w:ascii="Garamond" w:hAnsi="Garamond"/>
          <w:sz w:val="24"/>
          <w:szCs w:val="24"/>
        </w:rPr>
        <w:t xml:space="preserve">, Hackett Publishing, 1993, ISBN: </w:t>
      </w:r>
      <w:r w:rsidRPr="00D40803">
        <w:rPr>
          <w:rFonts w:ascii="Garamond" w:hAnsi="Garamond"/>
          <w:sz w:val="24"/>
          <w:szCs w:val="24"/>
        </w:rPr>
        <w:t>0872201880</w:t>
      </w:r>
    </w:p>
    <w:p w:rsidR="00283FD9" w:rsidRDefault="00283FD9" w:rsidP="00283FD9">
      <w:pPr>
        <w:pStyle w:val="NoSpacing"/>
        <w:numPr>
          <w:ilvl w:val="0"/>
          <w:numId w:val="2"/>
        </w:numPr>
        <w:rPr>
          <w:rFonts w:ascii="Garamond" w:hAnsi="Garamond"/>
          <w:sz w:val="24"/>
          <w:szCs w:val="24"/>
        </w:rPr>
      </w:pPr>
      <w:r>
        <w:rPr>
          <w:rFonts w:ascii="Garamond" w:hAnsi="Garamond"/>
          <w:sz w:val="24"/>
          <w:szCs w:val="24"/>
        </w:rPr>
        <w:t xml:space="preserve">Jean-Paul Sartre, </w:t>
      </w:r>
      <w:r>
        <w:rPr>
          <w:rFonts w:ascii="Garamond" w:hAnsi="Garamond"/>
          <w:i/>
          <w:sz w:val="24"/>
          <w:szCs w:val="24"/>
        </w:rPr>
        <w:t>Existentialism and Human Emotions</w:t>
      </w:r>
      <w:r>
        <w:rPr>
          <w:rFonts w:ascii="Garamond" w:hAnsi="Garamond"/>
          <w:sz w:val="24"/>
          <w:szCs w:val="24"/>
        </w:rPr>
        <w:t xml:space="preserve">, Citadel Press, 1985, ISBN: </w:t>
      </w:r>
      <w:r w:rsidRPr="00EC2A54">
        <w:rPr>
          <w:rFonts w:ascii="Garamond" w:hAnsi="Garamond"/>
          <w:sz w:val="24"/>
          <w:szCs w:val="24"/>
        </w:rPr>
        <w:t>0806509023</w:t>
      </w:r>
    </w:p>
    <w:p w:rsidR="00283FD9" w:rsidRDefault="00283FD9" w:rsidP="00283FD9">
      <w:pPr>
        <w:pStyle w:val="NoSpacing"/>
        <w:numPr>
          <w:ilvl w:val="0"/>
          <w:numId w:val="2"/>
        </w:numPr>
        <w:rPr>
          <w:rFonts w:ascii="Garamond" w:hAnsi="Garamond"/>
          <w:sz w:val="24"/>
          <w:szCs w:val="24"/>
        </w:rPr>
      </w:pPr>
      <w:r>
        <w:rPr>
          <w:rFonts w:ascii="Garamond" w:hAnsi="Garamond"/>
          <w:sz w:val="24"/>
          <w:szCs w:val="24"/>
        </w:rPr>
        <w:t xml:space="preserve">Sigmund Freud, </w:t>
      </w:r>
      <w:r>
        <w:rPr>
          <w:rFonts w:ascii="Garamond" w:hAnsi="Garamond"/>
          <w:i/>
          <w:sz w:val="24"/>
          <w:szCs w:val="24"/>
        </w:rPr>
        <w:t>The Ego and the Id</w:t>
      </w:r>
      <w:r>
        <w:rPr>
          <w:rFonts w:ascii="Garamond" w:hAnsi="Garamond"/>
          <w:sz w:val="24"/>
          <w:szCs w:val="24"/>
        </w:rPr>
        <w:t xml:space="preserve">, W.W. Norton &amp; Co., 1990, ISBN: </w:t>
      </w:r>
      <w:r w:rsidRPr="00EC2A54">
        <w:rPr>
          <w:rFonts w:ascii="Garamond" w:hAnsi="Garamond"/>
          <w:sz w:val="24"/>
          <w:szCs w:val="24"/>
        </w:rPr>
        <w:t>0393001423</w:t>
      </w:r>
    </w:p>
    <w:p w:rsidR="00283FD9" w:rsidRDefault="00283FD9" w:rsidP="00283FD9">
      <w:pPr>
        <w:pStyle w:val="NoSpacing"/>
        <w:numPr>
          <w:ilvl w:val="0"/>
          <w:numId w:val="2"/>
        </w:numPr>
        <w:rPr>
          <w:rFonts w:ascii="Garamond" w:hAnsi="Garamond"/>
          <w:sz w:val="24"/>
          <w:szCs w:val="24"/>
        </w:rPr>
      </w:pPr>
      <w:r>
        <w:rPr>
          <w:rFonts w:ascii="Garamond" w:hAnsi="Garamond"/>
          <w:sz w:val="24"/>
          <w:szCs w:val="24"/>
        </w:rPr>
        <w:t xml:space="preserve">René Descartes, </w:t>
      </w:r>
      <w:r>
        <w:rPr>
          <w:rFonts w:ascii="Garamond" w:hAnsi="Garamond"/>
          <w:i/>
          <w:sz w:val="24"/>
          <w:szCs w:val="24"/>
        </w:rPr>
        <w:t>Discourse on Method and Meditations on First Philosophy</w:t>
      </w:r>
      <w:r>
        <w:rPr>
          <w:rFonts w:ascii="Garamond" w:hAnsi="Garamond"/>
          <w:sz w:val="24"/>
          <w:szCs w:val="24"/>
        </w:rPr>
        <w:t xml:space="preserve">, Fourth Edition, Hackett Publishing, 1999, ISBN: </w:t>
      </w:r>
      <w:r w:rsidRPr="00EC2A54">
        <w:rPr>
          <w:rFonts w:ascii="Garamond" w:hAnsi="Garamond"/>
          <w:sz w:val="24"/>
          <w:szCs w:val="24"/>
        </w:rPr>
        <w:t>0872204200</w:t>
      </w:r>
    </w:p>
    <w:p w:rsidR="00750FC7" w:rsidRDefault="00283FD9" w:rsidP="00283FD9">
      <w:pPr>
        <w:pStyle w:val="NoSpacing"/>
        <w:numPr>
          <w:ilvl w:val="0"/>
          <w:numId w:val="2"/>
        </w:numPr>
        <w:rPr>
          <w:rFonts w:ascii="Garamond" w:hAnsi="Garamond"/>
          <w:sz w:val="24"/>
          <w:szCs w:val="24"/>
        </w:rPr>
      </w:pPr>
      <w:r>
        <w:rPr>
          <w:rFonts w:ascii="Garamond" w:hAnsi="Garamond"/>
          <w:sz w:val="24"/>
          <w:szCs w:val="24"/>
        </w:rPr>
        <w:t>Various other essays will be made</w:t>
      </w:r>
      <w:r w:rsidR="005E4D6D">
        <w:rPr>
          <w:rFonts w:ascii="Garamond" w:hAnsi="Garamond"/>
          <w:sz w:val="24"/>
          <w:szCs w:val="24"/>
        </w:rPr>
        <w:t xml:space="preserve"> available on Ares</w:t>
      </w:r>
      <w:r>
        <w:rPr>
          <w:rFonts w:ascii="Garamond" w:hAnsi="Garamond"/>
          <w:sz w:val="24"/>
          <w:szCs w:val="24"/>
        </w:rPr>
        <w:t xml:space="preserve"> throughout the semester.</w:t>
      </w:r>
    </w:p>
    <w:p w:rsidR="00283FD9" w:rsidRPr="00813BA9" w:rsidRDefault="007B4B05" w:rsidP="00750FC7">
      <w:pPr>
        <w:pStyle w:val="NoSpacing"/>
        <w:ind w:left="1440"/>
        <w:rPr>
          <w:rFonts w:ascii="Garamond" w:hAnsi="Garamond"/>
          <w:sz w:val="24"/>
          <w:szCs w:val="24"/>
        </w:rPr>
      </w:pPr>
      <w:r>
        <w:rPr>
          <w:rFonts w:ascii="Garamond" w:hAnsi="Garamond"/>
          <w:b/>
          <w:sz w:val="24"/>
          <w:szCs w:val="24"/>
        </w:rPr>
        <w:t>Ares Password: Examined Life</w:t>
      </w:r>
    </w:p>
    <w:p w:rsidR="00283FD9" w:rsidRDefault="00283FD9" w:rsidP="00283FD9">
      <w:pPr>
        <w:pStyle w:val="NoSpacing"/>
        <w:rPr>
          <w:rFonts w:ascii="Garamond" w:hAnsi="Garamond"/>
          <w:sz w:val="24"/>
          <w:szCs w:val="24"/>
        </w:rPr>
      </w:pPr>
    </w:p>
    <w:p w:rsidR="00283FD9" w:rsidRDefault="00283FD9" w:rsidP="00283FD9">
      <w:pPr>
        <w:pStyle w:val="NoSpacing"/>
        <w:numPr>
          <w:ilvl w:val="0"/>
          <w:numId w:val="1"/>
        </w:numPr>
        <w:rPr>
          <w:rFonts w:ascii="Garamond" w:hAnsi="Garamond"/>
          <w:b/>
          <w:sz w:val="24"/>
          <w:szCs w:val="24"/>
        </w:rPr>
      </w:pPr>
      <w:r>
        <w:rPr>
          <w:rFonts w:ascii="Garamond" w:hAnsi="Garamond"/>
          <w:b/>
          <w:sz w:val="24"/>
          <w:szCs w:val="24"/>
        </w:rPr>
        <w:t>Knowledge Area Outcomes</w:t>
      </w:r>
    </w:p>
    <w:p w:rsidR="00283FD9" w:rsidRPr="00D2175C" w:rsidRDefault="00283FD9" w:rsidP="00283FD9">
      <w:pPr>
        <w:ind w:left="-360" w:right="-360"/>
        <w:rPr>
          <w:rFonts w:ascii="Garamond" w:eastAsia="MS Mincho" w:hAnsi="Garamond" w:cs="Times New Roman"/>
          <w:sz w:val="24"/>
          <w:szCs w:val="24"/>
        </w:rPr>
      </w:pPr>
      <w:r>
        <w:rPr>
          <w:rFonts w:ascii="Garamond" w:hAnsi="Garamond"/>
          <w:b/>
          <w:sz w:val="24"/>
          <w:szCs w:val="24"/>
        </w:rPr>
        <w:tab/>
        <w:t xml:space="preserve">     </w:t>
      </w:r>
      <w:r>
        <w:rPr>
          <w:rFonts w:ascii="Garamond" w:hAnsi="Garamond"/>
          <w:b/>
          <w:sz w:val="24"/>
          <w:szCs w:val="24"/>
        </w:rPr>
        <w:tab/>
        <w:t xml:space="preserve">      </w:t>
      </w:r>
      <w:r w:rsidRPr="00D2175C">
        <w:rPr>
          <w:rFonts w:ascii="Garamond" w:eastAsia="MS Mincho" w:hAnsi="Garamond" w:cs="Times New Roman"/>
          <w:sz w:val="24"/>
          <w:szCs w:val="24"/>
        </w:rPr>
        <w:t xml:space="preserve">PHIL 1001 is one of the two courses in the Human Nature &amp; Ethics Knowledge area.                </w:t>
      </w:r>
      <w:r w:rsidRPr="00D2175C">
        <w:rPr>
          <w:rFonts w:ascii="Garamond" w:eastAsia="MS Mincho" w:hAnsi="Garamond" w:cs="Times New Roman"/>
          <w:sz w:val="24"/>
          <w:szCs w:val="24"/>
        </w:rPr>
        <w:tab/>
        <w:t xml:space="preserve">      </w:t>
      </w:r>
      <w:r w:rsidRPr="00D2175C">
        <w:rPr>
          <w:rFonts w:ascii="Garamond" w:eastAsia="MS Mincho" w:hAnsi="Garamond" w:cs="Times New Roman"/>
          <w:sz w:val="24"/>
          <w:szCs w:val="24"/>
        </w:rPr>
        <w:tab/>
        <w:t xml:space="preserve">      </w:t>
      </w:r>
      <w:r w:rsidRPr="00B32F44">
        <w:rPr>
          <w:rFonts w:ascii="Garamond" w:eastAsia="MS Mincho" w:hAnsi="Garamond" w:cs="Times New Roman"/>
          <w:sz w:val="24"/>
          <w:szCs w:val="24"/>
        </w:rPr>
        <w:t>The Learning Outcomes of this knowledge are the following: At the completion</w:t>
      </w:r>
      <w:r w:rsidRPr="00D2175C">
        <w:rPr>
          <w:rFonts w:ascii="Garamond" w:eastAsia="MS Mincho" w:hAnsi="Garamond" w:cs="Times New Roman"/>
          <w:sz w:val="24"/>
          <w:szCs w:val="24"/>
        </w:rPr>
        <w:t xml:space="preserve"> of the </w:t>
      </w:r>
      <w:r w:rsidRPr="00D2175C">
        <w:rPr>
          <w:rFonts w:ascii="Garamond" w:eastAsia="MS Mincho" w:hAnsi="Garamond" w:cs="Times New Roman"/>
          <w:sz w:val="24"/>
          <w:szCs w:val="24"/>
        </w:rPr>
        <w:tab/>
        <w:t xml:space="preserve">                  </w:t>
      </w:r>
      <w:r>
        <w:rPr>
          <w:rFonts w:ascii="Garamond" w:eastAsia="MS Mincho" w:hAnsi="Garamond" w:cs="Times New Roman"/>
          <w:sz w:val="24"/>
          <w:szCs w:val="24"/>
        </w:rPr>
        <w:tab/>
      </w:r>
      <w:r>
        <w:rPr>
          <w:rFonts w:ascii="Garamond" w:eastAsia="MS Mincho" w:hAnsi="Garamond" w:cs="Times New Roman"/>
          <w:sz w:val="24"/>
          <w:szCs w:val="24"/>
        </w:rPr>
        <w:tab/>
        <w:t xml:space="preserve">      </w:t>
      </w:r>
      <w:r w:rsidRPr="00D2175C">
        <w:rPr>
          <w:rFonts w:ascii="Garamond" w:eastAsia="MS Mincho" w:hAnsi="Garamond" w:cs="Times New Roman"/>
          <w:sz w:val="24"/>
          <w:szCs w:val="24"/>
        </w:rPr>
        <w:t xml:space="preserve">core </w:t>
      </w:r>
      <w:r w:rsidRPr="00B32F44">
        <w:rPr>
          <w:rFonts w:ascii="Garamond" w:eastAsia="MS Mincho" w:hAnsi="Garamond" w:cs="Times New Roman"/>
          <w:sz w:val="24"/>
          <w:szCs w:val="24"/>
        </w:rPr>
        <w:t>studies the student will be able to:</w:t>
      </w:r>
    </w:p>
    <w:p w:rsidR="00283FD9" w:rsidRPr="00435BFC" w:rsidRDefault="00283FD9" w:rsidP="00283FD9">
      <w:pPr>
        <w:pStyle w:val="ListParagraph"/>
        <w:numPr>
          <w:ilvl w:val="0"/>
          <w:numId w:val="3"/>
        </w:numPr>
        <w:ind w:right="-360"/>
        <w:rPr>
          <w:rFonts w:ascii="Garamond" w:eastAsia="MS Mincho" w:hAnsi="Garamond" w:cs="Times New Roman"/>
          <w:sz w:val="24"/>
          <w:szCs w:val="24"/>
        </w:rPr>
      </w:pPr>
      <w:r w:rsidRPr="00435BFC">
        <w:rPr>
          <w:rFonts w:ascii="Garamond" w:eastAsia="MS Mincho" w:hAnsi="Garamond" w:cs="Times New Roman"/>
          <w:sz w:val="24"/>
          <w:szCs w:val="24"/>
        </w:rPr>
        <w:t>Assess views of human nature in various philosophical traditions, including the classic Greek &amp; Catholic philosophical traditions.</w:t>
      </w:r>
    </w:p>
    <w:p w:rsidR="00283FD9" w:rsidRPr="00435BFC" w:rsidRDefault="00283FD9" w:rsidP="00283FD9">
      <w:pPr>
        <w:pStyle w:val="ListParagraph"/>
        <w:numPr>
          <w:ilvl w:val="0"/>
          <w:numId w:val="3"/>
        </w:numPr>
        <w:ind w:right="-360"/>
        <w:rPr>
          <w:rFonts w:ascii="Garamond" w:eastAsia="MS Mincho" w:hAnsi="Garamond" w:cs="Times New Roman"/>
          <w:sz w:val="24"/>
          <w:szCs w:val="24"/>
        </w:rPr>
      </w:pPr>
      <w:r w:rsidRPr="00435BFC">
        <w:rPr>
          <w:rFonts w:ascii="Garamond" w:eastAsia="MS Mincho" w:hAnsi="Garamond" w:cs="Times New Roman"/>
          <w:sz w:val="24"/>
          <w:szCs w:val="24"/>
        </w:rPr>
        <w:t>Argue for one of the major ethical theories over another in terms of philosophical cogency &amp; practical outcome.</w:t>
      </w:r>
    </w:p>
    <w:p w:rsidR="00283FD9" w:rsidRDefault="00283FD9" w:rsidP="00283FD9">
      <w:pPr>
        <w:pStyle w:val="ListParagraph"/>
        <w:numPr>
          <w:ilvl w:val="0"/>
          <w:numId w:val="3"/>
        </w:numPr>
        <w:ind w:right="-360"/>
        <w:rPr>
          <w:rFonts w:ascii="Garamond" w:eastAsia="MS Mincho" w:hAnsi="Garamond" w:cs="Times New Roman"/>
          <w:sz w:val="24"/>
          <w:szCs w:val="24"/>
        </w:rPr>
      </w:pPr>
      <w:r w:rsidRPr="00435BFC">
        <w:rPr>
          <w:rFonts w:ascii="Garamond" w:eastAsia="MS Mincho" w:hAnsi="Garamond" w:cs="Times New Roman"/>
          <w:sz w:val="24"/>
          <w:szCs w:val="24"/>
        </w:rPr>
        <w:t xml:space="preserve">Use philosophical reasoning to develop the student’s own position on central issues in human nature &amp; ethics, for example, the relation between mind &amp; body, the problem of </w:t>
      </w:r>
      <w:r w:rsidRPr="00435BFC">
        <w:rPr>
          <w:rFonts w:ascii="Garamond" w:eastAsia="MS Mincho" w:hAnsi="Garamond" w:cs="Times New Roman"/>
          <w:sz w:val="24"/>
          <w:szCs w:val="24"/>
        </w:rPr>
        <w:lastRenderedPageBreak/>
        <w:t>freedom &amp; determinism, the spiritual &amp; affective dimension of human life, the extent of human knowledge, the justification of moral judgments, &amp; the elucidation of moral norms.</w:t>
      </w:r>
    </w:p>
    <w:p w:rsidR="00283FD9" w:rsidRDefault="00283FD9" w:rsidP="00283FD9">
      <w:pPr>
        <w:pStyle w:val="ListParagraph"/>
        <w:ind w:left="1410" w:right="-360"/>
        <w:rPr>
          <w:rFonts w:ascii="Garamond" w:eastAsia="MS Mincho" w:hAnsi="Garamond" w:cs="Times New Roman"/>
          <w:sz w:val="24"/>
          <w:szCs w:val="24"/>
        </w:rPr>
      </w:pPr>
    </w:p>
    <w:p w:rsidR="00283FD9" w:rsidRDefault="00283FD9" w:rsidP="00283FD9">
      <w:pPr>
        <w:pStyle w:val="ListParagraph"/>
        <w:numPr>
          <w:ilvl w:val="0"/>
          <w:numId w:val="1"/>
        </w:numPr>
        <w:ind w:right="-360"/>
        <w:rPr>
          <w:rFonts w:ascii="Garamond" w:eastAsia="MS Mincho" w:hAnsi="Garamond" w:cs="Times New Roman"/>
          <w:b/>
          <w:sz w:val="24"/>
          <w:szCs w:val="24"/>
        </w:rPr>
      </w:pPr>
      <w:r>
        <w:rPr>
          <w:rFonts w:ascii="Garamond" w:eastAsia="MS Mincho" w:hAnsi="Garamond" w:cs="Times New Roman"/>
          <w:b/>
          <w:sz w:val="24"/>
          <w:szCs w:val="24"/>
        </w:rPr>
        <w:t>Course Objectives</w:t>
      </w:r>
    </w:p>
    <w:p w:rsidR="00283FD9" w:rsidRDefault="00283FD9" w:rsidP="00283FD9">
      <w:pPr>
        <w:pStyle w:val="ListParagraph"/>
        <w:ind w:left="1080" w:right="-360"/>
        <w:rPr>
          <w:rFonts w:ascii="Garamond" w:eastAsia="MS Mincho" w:hAnsi="Garamond" w:cs="Times New Roman"/>
          <w:sz w:val="24"/>
          <w:szCs w:val="24"/>
        </w:rPr>
      </w:pPr>
      <w:r w:rsidRPr="00203AFB">
        <w:rPr>
          <w:rFonts w:ascii="Garamond" w:eastAsia="MS Mincho" w:hAnsi="Garamond" w:cs="Times New Roman"/>
          <w:sz w:val="24"/>
          <w:szCs w:val="24"/>
        </w:rPr>
        <w:t>By the end of the course:</w:t>
      </w:r>
    </w:p>
    <w:p w:rsidR="00283FD9" w:rsidRPr="00184B23" w:rsidRDefault="00283FD9" w:rsidP="00283FD9">
      <w:pPr>
        <w:pStyle w:val="ListParagraph"/>
        <w:numPr>
          <w:ilvl w:val="0"/>
          <w:numId w:val="4"/>
        </w:numPr>
        <w:spacing w:after="0" w:line="240" w:lineRule="auto"/>
        <w:ind w:right="-360"/>
        <w:rPr>
          <w:rFonts w:ascii="Garamond" w:hAnsi="Garamond"/>
          <w:sz w:val="24"/>
          <w:szCs w:val="24"/>
        </w:rPr>
      </w:pPr>
      <w:r w:rsidRPr="00184B23">
        <w:rPr>
          <w:rFonts w:ascii="Garamond" w:hAnsi="Garamond"/>
          <w:sz w:val="24"/>
          <w:szCs w:val="24"/>
        </w:rPr>
        <w:t>The student will be able to state and provide reasons for basic positions concerning the relation between mind/soul and body, including the positions held by representative classical and Christian thinkers. This objective will be assessed</w:t>
      </w:r>
      <w:r>
        <w:rPr>
          <w:rFonts w:ascii="Garamond" w:hAnsi="Garamond"/>
          <w:sz w:val="24"/>
          <w:szCs w:val="24"/>
        </w:rPr>
        <w:t xml:space="preserve"> by means of </w:t>
      </w:r>
      <w:r w:rsidRPr="00184B23">
        <w:rPr>
          <w:rFonts w:ascii="Garamond" w:hAnsi="Garamond"/>
          <w:sz w:val="24"/>
          <w:szCs w:val="24"/>
        </w:rPr>
        <w:t xml:space="preserve">reading response quizzes, </w:t>
      </w:r>
      <w:r w:rsidR="000133A1">
        <w:rPr>
          <w:rFonts w:ascii="Garamond" w:hAnsi="Garamond"/>
          <w:sz w:val="24"/>
          <w:szCs w:val="24"/>
        </w:rPr>
        <w:t xml:space="preserve">reflection papers, </w:t>
      </w:r>
      <w:r w:rsidRPr="00184B23">
        <w:rPr>
          <w:rFonts w:ascii="Garamond" w:hAnsi="Garamond"/>
          <w:sz w:val="24"/>
          <w:szCs w:val="24"/>
        </w:rPr>
        <w:t>and an exam in which students must answer questions regarding mind/body dualism.</w:t>
      </w:r>
    </w:p>
    <w:p w:rsidR="00283FD9" w:rsidRPr="00184B23" w:rsidRDefault="00283FD9" w:rsidP="00283FD9">
      <w:pPr>
        <w:pStyle w:val="ListParagraph"/>
        <w:numPr>
          <w:ilvl w:val="0"/>
          <w:numId w:val="4"/>
        </w:numPr>
        <w:spacing w:after="0" w:line="240" w:lineRule="auto"/>
        <w:ind w:right="-360"/>
        <w:rPr>
          <w:rFonts w:ascii="Garamond" w:hAnsi="Garamond"/>
          <w:sz w:val="24"/>
          <w:szCs w:val="24"/>
        </w:rPr>
      </w:pPr>
      <w:r w:rsidRPr="00184B23">
        <w:rPr>
          <w:rFonts w:ascii="Garamond" w:hAnsi="Garamond"/>
          <w:sz w:val="24"/>
          <w:szCs w:val="24"/>
        </w:rPr>
        <w:t>The student will be able to state and provide reasons for basic positions concerning the nature and possibility of knowledge, including positions held by representative classical and Christian thinkers. This objective will</w:t>
      </w:r>
      <w:r>
        <w:rPr>
          <w:rFonts w:ascii="Garamond" w:hAnsi="Garamond"/>
          <w:sz w:val="24"/>
          <w:szCs w:val="24"/>
        </w:rPr>
        <w:t xml:space="preserve"> be assessed by means of </w:t>
      </w:r>
      <w:r w:rsidRPr="00184B23">
        <w:rPr>
          <w:rFonts w:ascii="Garamond" w:hAnsi="Garamond"/>
          <w:sz w:val="24"/>
          <w:szCs w:val="24"/>
        </w:rPr>
        <w:t>reading response quizzes,</w:t>
      </w:r>
      <w:r w:rsidR="000133A1">
        <w:rPr>
          <w:rFonts w:ascii="Garamond" w:hAnsi="Garamond"/>
          <w:sz w:val="24"/>
          <w:szCs w:val="24"/>
        </w:rPr>
        <w:t xml:space="preserve"> reflection papers,</w:t>
      </w:r>
      <w:r w:rsidRPr="00184B23">
        <w:rPr>
          <w:rFonts w:ascii="Garamond" w:hAnsi="Garamond"/>
          <w:sz w:val="24"/>
          <w:szCs w:val="24"/>
        </w:rPr>
        <w:t xml:space="preserve"> and an exam in which students must answer questions regarding theories of knowledge.</w:t>
      </w:r>
    </w:p>
    <w:p w:rsidR="00283FD9" w:rsidRPr="00184B23" w:rsidRDefault="00283FD9" w:rsidP="00283FD9">
      <w:pPr>
        <w:pStyle w:val="ListParagraph"/>
        <w:numPr>
          <w:ilvl w:val="0"/>
          <w:numId w:val="4"/>
        </w:numPr>
        <w:spacing w:after="0" w:line="240" w:lineRule="auto"/>
        <w:ind w:right="-360"/>
        <w:rPr>
          <w:rFonts w:ascii="Garamond" w:hAnsi="Garamond"/>
          <w:sz w:val="24"/>
          <w:szCs w:val="24"/>
        </w:rPr>
      </w:pPr>
      <w:r w:rsidRPr="00184B23">
        <w:rPr>
          <w:rFonts w:ascii="Garamond" w:hAnsi="Garamond"/>
          <w:sz w:val="24"/>
          <w:szCs w:val="24"/>
        </w:rPr>
        <w:t>The student will be able to state and provide reasons for basic positions concerning the nature and possibility of freedom as it relates to human choice, including positions held by representative classical and Christian thinkers. This objective will be assessed</w:t>
      </w:r>
      <w:r>
        <w:rPr>
          <w:rFonts w:ascii="Garamond" w:hAnsi="Garamond"/>
          <w:sz w:val="24"/>
          <w:szCs w:val="24"/>
        </w:rPr>
        <w:t xml:space="preserve"> by means of </w:t>
      </w:r>
      <w:r w:rsidRPr="00184B23">
        <w:rPr>
          <w:rFonts w:ascii="Garamond" w:hAnsi="Garamond"/>
          <w:sz w:val="24"/>
          <w:szCs w:val="24"/>
        </w:rPr>
        <w:t>reading response quizzes,</w:t>
      </w:r>
      <w:r w:rsidR="000133A1">
        <w:rPr>
          <w:rFonts w:ascii="Garamond" w:hAnsi="Garamond"/>
          <w:sz w:val="24"/>
          <w:szCs w:val="24"/>
        </w:rPr>
        <w:t xml:space="preserve"> reflection papers,</w:t>
      </w:r>
      <w:r w:rsidRPr="00184B23">
        <w:rPr>
          <w:rFonts w:ascii="Garamond" w:hAnsi="Garamond"/>
          <w:sz w:val="24"/>
          <w:szCs w:val="24"/>
        </w:rPr>
        <w:t xml:space="preserve"> and an exam in which students must answer questions regarding freedom of choice.</w:t>
      </w:r>
    </w:p>
    <w:p w:rsidR="00283FD9" w:rsidRPr="00184B23" w:rsidRDefault="00283FD9" w:rsidP="00283FD9">
      <w:pPr>
        <w:pStyle w:val="ListParagraph"/>
        <w:numPr>
          <w:ilvl w:val="0"/>
          <w:numId w:val="4"/>
        </w:numPr>
        <w:spacing w:after="0" w:line="240" w:lineRule="auto"/>
        <w:ind w:right="-360"/>
        <w:rPr>
          <w:rFonts w:ascii="Garamond" w:hAnsi="Garamond"/>
          <w:sz w:val="24"/>
          <w:szCs w:val="24"/>
        </w:rPr>
      </w:pPr>
      <w:r w:rsidRPr="00184B23">
        <w:rPr>
          <w:rFonts w:ascii="Garamond" w:hAnsi="Garamond"/>
          <w:sz w:val="24"/>
          <w:szCs w:val="24"/>
        </w:rPr>
        <w:t xml:space="preserve">The student will be able to state and provide reasons for basic positions concerning fundamental features of human sociality, including positions held by representative classical and Christian thinkers. This objective will be assessed by means </w:t>
      </w:r>
      <w:r>
        <w:rPr>
          <w:rFonts w:ascii="Garamond" w:hAnsi="Garamond"/>
          <w:sz w:val="24"/>
          <w:szCs w:val="24"/>
        </w:rPr>
        <w:t xml:space="preserve">of </w:t>
      </w:r>
      <w:r w:rsidRPr="00184B23">
        <w:rPr>
          <w:rFonts w:ascii="Garamond" w:hAnsi="Garamond"/>
          <w:sz w:val="24"/>
          <w:szCs w:val="24"/>
        </w:rPr>
        <w:t xml:space="preserve">reading response quizzes, </w:t>
      </w:r>
      <w:r w:rsidR="000133A1">
        <w:rPr>
          <w:rFonts w:ascii="Garamond" w:hAnsi="Garamond"/>
          <w:sz w:val="24"/>
          <w:szCs w:val="24"/>
        </w:rPr>
        <w:t xml:space="preserve">reflection papers, </w:t>
      </w:r>
      <w:r w:rsidRPr="00184B23">
        <w:rPr>
          <w:rFonts w:ascii="Garamond" w:hAnsi="Garamond"/>
          <w:sz w:val="24"/>
          <w:szCs w:val="24"/>
        </w:rPr>
        <w:t>and an exam in which students must answer questions regarding the social, affective, and spiritual dimensions of the human person.</w:t>
      </w:r>
    </w:p>
    <w:p w:rsidR="00283FD9" w:rsidRDefault="00283FD9" w:rsidP="00283FD9">
      <w:pPr>
        <w:pStyle w:val="ListParagraph"/>
        <w:numPr>
          <w:ilvl w:val="0"/>
          <w:numId w:val="4"/>
        </w:numPr>
        <w:spacing w:after="0" w:line="240" w:lineRule="auto"/>
        <w:ind w:right="-360"/>
        <w:rPr>
          <w:rFonts w:ascii="Garamond" w:hAnsi="Garamond"/>
          <w:sz w:val="24"/>
          <w:szCs w:val="24"/>
        </w:rPr>
      </w:pPr>
      <w:r w:rsidRPr="00184B23">
        <w:rPr>
          <w:rFonts w:ascii="Garamond" w:hAnsi="Garamond"/>
          <w:sz w:val="24"/>
          <w:szCs w:val="24"/>
        </w:rPr>
        <w:t>The student will be able to state and provide reasons for the position held by a significant thinker from outside the Western tradition on one (or more) of the following problems: the relation between mind/soul and body; the nature and possibility of knowledge; the nature and possibility of free human choice; fundamental features of human sociality. This objective will be assessed by means of</w:t>
      </w:r>
      <w:r>
        <w:rPr>
          <w:rFonts w:ascii="Garamond" w:hAnsi="Garamond"/>
          <w:sz w:val="24"/>
          <w:szCs w:val="24"/>
        </w:rPr>
        <w:t xml:space="preserve"> </w:t>
      </w:r>
      <w:r w:rsidRPr="00184B23">
        <w:rPr>
          <w:rFonts w:ascii="Garamond" w:hAnsi="Garamond"/>
          <w:sz w:val="24"/>
          <w:szCs w:val="24"/>
        </w:rPr>
        <w:t>reading response quizzes,</w:t>
      </w:r>
      <w:r w:rsidR="000133A1">
        <w:rPr>
          <w:rFonts w:ascii="Garamond" w:hAnsi="Garamond"/>
          <w:sz w:val="24"/>
          <w:szCs w:val="24"/>
        </w:rPr>
        <w:t xml:space="preserve"> reflection papers,</w:t>
      </w:r>
      <w:r w:rsidRPr="00184B23">
        <w:rPr>
          <w:rFonts w:ascii="Garamond" w:hAnsi="Garamond"/>
          <w:sz w:val="24"/>
          <w:szCs w:val="24"/>
        </w:rPr>
        <w:t xml:space="preserve"> and an exam</w:t>
      </w:r>
      <w:r>
        <w:rPr>
          <w:rFonts w:ascii="Garamond" w:hAnsi="Garamond"/>
          <w:sz w:val="24"/>
          <w:szCs w:val="24"/>
        </w:rPr>
        <w:t>.</w:t>
      </w:r>
      <w:r w:rsidRPr="00184B23">
        <w:rPr>
          <w:rFonts w:ascii="Garamond" w:hAnsi="Garamond"/>
          <w:sz w:val="24"/>
          <w:szCs w:val="24"/>
        </w:rPr>
        <w:t xml:space="preserve"> </w:t>
      </w:r>
    </w:p>
    <w:p w:rsidR="00283FD9" w:rsidRDefault="00283FD9" w:rsidP="00283FD9">
      <w:pPr>
        <w:pStyle w:val="ListParagraph"/>
        <w:numPr>
          <w:ilvl w:val="0"/>
          <w:numId w:val="4"/>
        </w:numPr>
        <w:spacing w:after="0" w:line="240" w:lineRule="auto"/>
        <w:ind w:right="-360"/>
        <w:rPr>
          <w:rFonts w:ascii="Garamond" w:hAnsi="Garamond"/>
          <w:sz w:val="24"/>
          <w:szCs w:val="24"/>
        </w:rPr>
      </w:pPr>
      <w:r w:rsidRPr="00184B23">
        <w:rPr>
          <w:rFonts w:ascii="Garamond" w:hAnsi="Garamond"/>
          <w:sz w:val="24"/>
          <w:szCs w:val="24"/>
        </w:rPr>
        <w:t>The student will be able to compare and contrast the philosophers’ positions studied in the course. This objective will be assess</w:t>
      </w:r>
      <w:r w:rsidR="000133A1">
        <w:rPr>
          <w:rFonts w:ascii="Garamond" w:hAnsi="Garamond"/>
          <w:sz w:val="24"/>
          <w:szCs w:val="24"/>
        </w:rPr>
        <w:t xml:space="preserve">ed by means of </w:t>
      </w:r>
      <w:r w:rsidRPr="00184B23">
        <w:rPr>
          <w:rFonts w:ascii="Garamond" w:hAnsi="Garamond"/>
          <w:sz w:val="24"/>
          <w:szCs w:val="24"/>
        </w:rPr>
        <w:t xml:space="preserve">reading response quizzes, </w:t>
      </w:r>
      <w:r w:rsidR="000133A1">
        <w:rPr>
          <w:rFonts w:ascii="Garamond" w:hAnsi="Garamond"/>
          <w:sz w:val="24"/>
          <w:szCs w:val="24"/>
        </w:rPr>
        <w:t xml:space="preserve">reflection papers, </w:t>
      </w:r>
      <w:r w:rsidRPr="00184B23">
        <w:rPr>
          <w:rFonts w:ascii="Garamond" w:hAnsi="Garamond"/>
          <w:sz w:val="24"/>
          <w:szCs w:val="24"/>
        </w:rPr>
        <w:t>and exams.</w:t>
      </w:r>
    </w:p>
    <w:p w:rsidR="00283FD9" w:rsidRPr="002D30D2" w:rsidRDefault="00283FD9" w:rsidP="00283FD9">
      <w:pPr>
        <w:pStyle w:val="ListParagraph"/>
        <w:spacing w:after="0" w:line="240" w:lineRule="auto"/>
        <w:ind w:left="1080" w:right="-360"/>
        <w:rPr>
          <w:rFonts w:ascii="Garamond" w:hAnsi="Garamond"/>
          <w:sz w:val="24"/>
          <w:szCs w:val="24"/>
        </w:rPr>
      </w:pPr>
    </w:p>
    <w:p w:rsidR="00283FD9" w:rsidRDefault="00283FD9" w:rsidP="00283FD9">
      <w:pPr>
        <w:pStyle w:val="ListParagraph"/>
        <w:numPr>
          <w:ilvl w:val="0"/>
          <w:numId w:val="1"/>
        </w:numPr>
        <w:spacing w:after="0" w:line="240" w:lineRule="auto"/>
        <w:ind w:right="-360"/>
        <w:rPr>
          <w:rFonts w:ascii="Garamond" w:hAnsi="Garamond"/>
          <w:sz w:val="24"/>
          <w:szCs w:val="24"/>
        </w:rPr>
      </w:pPr>
      <w:r w:rsidRPr="00015D8A">
        <w:rPr>
          <w:rFonts w:ascii="Garamond" w:hAnsi="Garamond"/>
          <w:b/>
          <w:sz w:val="24"/>
          <w:szCs w:val="24"/>
        </w:rPr>
        <w:t>Relation between Course Objectives and Area Outcomes</w:t>
      </w:r>
      <w:r w:rsidRPr="00184B23">
        <w:rPr>
          <w:rFonts w:ascii="Garamond" w:hAnsi="Garamond"/>
          <w:sz w:val="24"/>
          <w:szCs w:val="24"/>
        </w:rPr>
        <w:t xml:space="preserve"> </w:t>
      </w:r>
    </w:p>
    <w:p w:rsidR="00283FD9" w:rsidRDefault="00283FD9" w:rsidP="00283FD9">
      <w:pPr>
        <w:pStyle w:val="ListParagraph"/>
        <w:numPr>
          <w:ilvl w:val="0"/>
          <w:numId w:val="5"/>
        </w:numPr>
        <w:spacing w:after="0" w:line="240" w:lineRule="auto"/>
        <w:ind w:right="-360"/>
        <w:rPr>
          <w:rFonts w:ascii="Garamond" w:hAnsi="Garamond"/>
          <w:sz w:val="24"/>
          <w:szCs w:val="24"/>
        </w:rPr>
      </w:pPr>
      <w:r>
        <w:rPr>
          <w:rFonts w:ascii="Garamond" w:hAnsi="Garamond"/>
          <w:sz w:val="24"/>
          <w:szCs w:val="24"/>
        </w:rPr>
        <w:t>Although the six learning objectives are closely interconnected, numbers 5 and 6 above will mostly satisfy the first outcome. By reflecting on how human nature has been conceived and comparing these different views, students will be able to assess the views of human nature in various philosophical traditions.</w:t>
      </w:r>
    </w:p>
    <w:p w:rsidR="00283FD9" w:rsidRDefault="00283FD9" w:rsidP="00283FD9">
      <w:pPr>
        <w:pStyle w:val="ListParagraph"/>
        <w:numPr>
          <w:ilvl w:val="0"/>
          <w:numId w:val="5"/>
        </w:numPr>
        <w:spacing w:after="0" w:line="240" w:lineRule="auto"/>
        <w:ind w:right="-360"/>
        <w:rPr>
          <w:rFonts w:ascii="Garamond" w:hAnsi="Garamond"/>
          <w:sz w:val="24"/>
          <w:szCs w:val="24"/>
        </w:rPr>
      </w:pPr>
      <w:r>
        <w:rPr>
          <w:rFonts w:ascii="Garamond" w:hAnsi="Garamond"/>
          <w:sz w:val="24"/>
          <w:szCs w:val="24"/>
        </w:rPr>
        <w:t>In numbers 1 to 4 above, students analyze and criticize the basic components of human nature and this will mostly satisfy the third outcome: to use philosophical reasoning to develop the student’s own position on central issues in human nature.</w:t>
      </w:r>
    </w:p>
    <w:p w:rsidR="00283FD9" w:rsidRDefault="00283FD9" w:rsidP="00283FD9">
      <w:pPr>
        <w:pStyle w:val="ListParagraph"/>
        <w:numPr>
          <w:ilvl w:val="0"/>
          <w:numId w:val="5"/>
        </w:numPr>
        <w:spacing w:after="0" w:line="240" w:lineRule="auto"/>
        <w:ind w:right="-360"/>
        <w:rPr>
          <w:rFonts w:ascii="Garamond" w:hAnsi="Garamond"/>
          <w:sz w:val="24"/>
          <w:szCs w:val="24"/>
        </w:rPr>
      </w:pPr>
      <w:r>
        <w:rPr>
          <w:rFonts w:ascii="Garamond" w:hAnsi="Garamond"/>
          <w:sz w:val="24"/>
          <w:szCs w:val="24"/>
        </w:rPr>
        <w:t xml:space="preserve">Outcome 2 does not apply to this course. </w:t>
      </w:r>
    </w:p>
    <w:p w:rsidR="00283FD9" w:rsidRDefault="00283FD9" w:rsidP="00283FD9">
      <w:pPr>
        <w:spacing w:after="0" w:line="240" w:lineRule="auto"/>
        <w:ind w:right="-360"/>
        <w:rPr>
          <w:rFonts w:ascii="Garamond" w:hAnsi="Garamond"/>
          <w:sz w:val="24"/>
          <w:szCs w:val="24"/>
        </w:rPr>
      </w:pPr>
    </w:p>
    <w:p w:rsidR="00283FD9" w:rsidRDefault="00283FD9" w:rsidP="00283FD9">
      <w:pPr>
        <w:spacing w:after="0" w:line="240" w:lineRule="auto"/>
        <w:ind w:right="-360"/>
        <w:rPr>
          <w:rFonts w:ascii="Garamond" w:hAnsi="Garamond"/>
          <w:sz w:val="24"/>
          <w:szCs w:val="24"/>
        </w:rPr>
      </w:pPr>
    </w:p>
    <w:p w:rsidR="00283FD9" w:rsidRPr="0054296A" w:rsidRDefault="00283FD9" w:rsidP="00283FD9">
      <w:pPr>
        <w:spacing w:after="0" w:line="240" w:lineRule="auto"/>
        <w:ind w:right="-360"/>
        <w:rPr>
          <w:rFonts w:ascii="Garamond" w:hAnsi="Garamond"/>
          <w:sz w:val="24"/>
          <w:szCs w:val="24"/>
        </w:rPr>
      </w:pPr>
    </w:p>
    <w:p w:rsidR="00283FD9" w:rsidRDefault="00283FD9" w:rsidP="00283FD9">
      <w:pPr>
        <w:pStyle w:val="ListParagraph"/>
        <w:numPr>
          <w:ilvl w:val="0"/>
          <w:numId w:val="1"/>
        </w:numPr>
        <w:spacing w:after="0" w:line="240" w:lineRule="auto"/>
        <w:ind w:right="-360"/>
        <w:rPr>
          <w:rFonts w:ascii="Garamond" w:hAnsi="Garamond"/>
          <w:b/>
          <w:sz w:val="24"/>
          <w:szCs w:val="24"/>
        </w:rPr>
      </w:pPr>
      <w:r>
        <w:rPr>
          <w:rFonts w:ascii="Garamond" w:hAnsi="Garamond"/>
          <w:b/>
          <w:sz w:val="24"/>
          <w:szCs w:val="24"/>
        </w:rPr>
        <w:lastRenderedPageBreak/>
        <w:t>Grading Summary</w:t>
      </w:r>
    </w:p>
    <w:p w:rsidR="00283FD9" w:rsidRDefault="00283FD9" w:rsidP="00283FD9">
      <w:pPr>
        <w:spacing w:after="0" w:line="240" w:lineRule="auto"/>
        <w:ind w:right="-360"/>
        <w:rPr>
          <w:rFonts w:ascii="Garamond" w:hAnsi="Garamond"/>
          <w:b/>
          <w:sz w:val="24"/>
          <w:szCs w:val="24"/>
        </w:rPr>
      </w:pPr>
    </w:p>
    <w:p w:rsidR="009E32F6" w:rsidRPr="0054296A" w:rsidRDefault="009E32F6" w:rsidP="009E32F6">
      <w:pPr>
        <w:spacing w:after="0" w:line="240" w:lineRule="auto"/>
        <w:ind w:right="-360"/>
        <w:jc w:val="center"/>
        <w:rPr>
          <w:rFonts w:ascii="Garamond" w:hAnsi="Garamond"/>
          <w:b/>
          <w:sz w:val="24"/>
          <w:szCs w:val="24"/>
        </w:rPr>
      </w:pPr>
      <w:r w:rsidRPr="0054296A">
        <w:rPr>
          <w:rFonts w:ascii="Garamond" w:hAnsi="Garamond"/>
          <w:b/>
          <w:sz w:val="24"/>
          <w:szCs w:val="24"/>
        </w:rPr>
        <w:t>Class Assignments</w:t>
      </w:r>
    </w:p>
    <w:p w:rsidR="009E32F6" w:rsidRPr="0054296A" w:rsidRDefault="009E32F6" w:rsidP="009E32F6">
      <w:pPr>
        <w:spacing w:after="0" w:line="240" w:lineRule="auto"/>
        <w:ind w:right="-360"/>
        <w:jc w:val="center"/>
        <w:rPr>
          <w:rFonts w:ascii="Garamond" w:hAnsi="Garamond"/>
          <w:sz w:val="24"/>
          <w:szCs w:val="24"/>
        </w:rPr>
      </w:pPr>
      <w:r>
        <w:rPr>
          <w:rFonts w:ascii="Garamond" w:hAnsi="Garamond"/>
          <w:sz w:val="24"/>
          <w:szCs w:val="24"/>
        </w:rPr>
        <w:t>Exam I</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20</w:t>
      </w:r>
      <w:r w:rsidRPr="0054296A">
        <w:rPr>
          <w:rFonts w:ascii="Garamond" w:hAnsi="Garamond"/>
          <w:sz w:val="24"/>
          <w:szCs w:val="24"/>
        </w:rPr>
        <w:t xml:space="preserve"> Points</w:t>
      </w:r>
    </w:p>
    <w:p w:rsidR="009E32F6" w:rsidRDefault="009E32F6" w:rsidP="009E32F6">
      <w:pPr>
        <w:spacing w:after="0" w:line="240" w:lineRule="auto"/>
        <w:ind w:right="-360"/>
        <w:jc w:val="center"/>
        <w:rPr>
          <w:rFonts w:ascii="Garamond" w:hAnsi="Garamond"/>
          <w:sz w:val="24"/>
          <w:szCs w:val="24"/>
        </w:rPr>
      </w:pPr>
      <w:r>
        <w:rPr>
          <w:rFonts w:ascii="Garamond" w:hAnsi="Garamond"/>
          <w:sz w:val="24"/>
          <w:szCs w:val="24"/>
        </w:rPr>
        <w:t>Exam II</w:t>
      </w:r>
      <w:r w:rsidRPr="0054296A">
        <w:rPr>
          <w:rFonts w:ascii="Garamond" w:hAnsi="Garamond"/>
          <w:sz w:val="24"/>
          <w:szCs w:val="24"/>
        </w:rPr>
        <w:tab/>
      </w:r>
      <w:r>
        <w:rPr>
          <w:rFonts w:ascii="Garamond" w:hAnsi="Garamond"/>
          <w:sz w:val="24"/>
          <w:szCs w:val="24"/>
        </w:rPr>
        <w:tab/>
      </w:r>
      <w:r>
        <w:rPr>
          <w:rFonts w:ascii="Garamond" w:hAnsi="Garamond"/>
          <w:sz w:val="24"/>
          <w:szCs w:val="24"/>
        </w:rPr>
        <w:tab/>
        <w:t>20 Points</w:t>
      </w:r>
    </w:p>
    <w:p w:rsidR="009E32F6" w:rsidRPr="0054296A" w:rsidRDefault="009E32F6" w:rsidP="009E32F6">
      <w:pPr>
        <w:spacing w:after="0" w:line="240" w:lineRule="auto"/>
        <w:ind w:right="-360"/>
        <w:jc w:val="center"/>
        <w:rPr>
          <w:rFonts w:ascii="Garamond" w:hAnsi="Garamond"/>
          <w:sz w:val="24"/>
          <w:szCs w:val="24"/>
        </w:rPr>
      </w:pPr>
      <w:r>
        <w:rPr>
          <w:rFonts w:ascii="Garamond" w:hAnsi="Garamond"/>
          <w:sz w:val="24"/>
          <w:szCs w:val="24"/>
        </w:rPr>
        <w:t>Exam III</w:t>
      </w:r>
      <w:r>
        <w:rPr>
          <w:rFonts w:ascii="Garamond" w:hAnsi="Garamond"/>
          <w:sz w:val="24"/>
          <w:szCs w:val="24"/>
        </w:rPr>
        <w:tab/>
      </w:r>
      <w:r>
        <w:rPr>
          <w:rFonts w:ascii="Garamond" w:hAnsi="Garamond"/>
          <w:sz w:val="24"/>
          <w:szCs w:val="24"/>
        </w:rPr>
        <w:tab/>
      </w:r>
      <w:r>
        <w:rPr>
          <w:rFonts w:ascii="Garamond" w:hAnsi="Garamond"/>
          <w:sz w:val="24"/>
          <w:szCs w:val="24"/>
        </w:rPr>
        <w:tab/>
        <w:t>20 Points</w:t>
      </w:r>
    </w:p>
    <w:p w:rsidR="009E32F6" w:rsidRPr="0054296A" w:rsidRDefault="003162E9" w:rsidP="009E32F6">
      <w:pPr>
        <w:spacing w:after="0" w:line="240" w:lineRule="auto"/>
        <w:ind w:right="-360"/>
        <w:jc w:val="center"/>
        <w:rPr>
          <w:rFonts w:ascii="Garamond" w:hAnsi="Garamond"/>
          <w:sz w:val="24"/>
          <w:szCs w:val="24"/>
        </w:rPr>
      </w:pPr>
      <w:r>
        <w:rPr>
          <w:rFonts w:ascii="Garamond" w:hAnsi="Garamond"/>
          <w:sz w:val="24"/>
          <w:szCs w:val="24"/>
        </w:rPr>
        <w:t>Response Paper I</w:t>
      </w:r>
      <w:r w:rsidR="009E32F6">
        <w:rPr>
          <w:rFonts w:ascii="Garamond" w:hAnsi="Garamond"/>
          <w:sz w:val="24"/>
          <w:szCs w:val="24"/>
        </w:rPr>
        <w:tab/>
      </w:r>
      <w:r w:rsidR="009E32F6" w:rsidRPr="0054296A">
        <w:rPr>
          <w:rFonts w:ascii="Garamond" w:hAnsi="Garamond"/>
          <w:sz w:val="24"/>
          <w:szCs w:val="24"/>
        </w:rPr>
        <w:tab/>
      </w:r>
      <w:r>
        <w:rPr>
          <w:rFonts w:ascii="Garamond" w:hAnsi="Garamond"/>
          <w:sz w:val="24"/>
          <w:szCs w:val="24"/>
        </w:rPr>
        <w:t>1</w:t>
      </w:r>
      <w:r w:rsidR="009E32F6">
        <w:rPr>
          <w:rFonts w:ascii="Garamond" w:hAnsi="Garamond"/>
          <w:sz w:val="24"/>
          <w:szCs w:val="24"/>
        </w:rPr>
        <w:t>0</w:t>
      </w:r>
      <w:r w:rsidR="009E32F6" w:rsidRPr="0054296A">
        <w:rPr>
          <w:rFonts w:ascii="Garamond" w:hAnsi="Garamond"/>
          <w:sz w:val="24"/>
          <w:szCs w:val="24"/>
        </w:rPr>
        <w:t xml:space="preserve"> Points</w:t>
      </w:r>
    </w:p>
    <w:p w:rsidR="003162E9" w:rsidRPr="003162E9" w:rsidRDefault="003162E9" w:rsidP="009E32F6">
      <w:pPr>
        <w:spacing w:after="0" w:line="240" w:lineRule="auto"/>
        <w:ind w:right="-360"/>
        <w:jc w:val="center"/>
        <w:rPr>
          <w:rFonts w:ascii="Garamond" w:hAnsi="Garamond"/>
          <w:sz w:val="24"/>
          <w:szCs w:val="24"/>
        </w:rPr>
      </w:pPr>
      <w:r>
        <w:rPr>
          <w:rFonts w:ascii="Garamond" w:hAnsi="Garamond"/>
          <w:sz w:val="24"/>
          <w:szCs w:val="24"/>
        </w:rPr>
        <w:t>Response Paper II                   10 Points</w:t>
      </w:r>
    </w:p>
    <w:p w:rsidR="009E32F6" w:rsidRPr="0054296A" w:rsidRDefault="009E32F6" w:rsidP="009E32F6">
      <w:pPr>
        <w:spacing w:after="0" w:line="240" w:lineRule="auto"/>
        <w:ind w:right="-360"/>
        <w:jc w:val="center"/>
        <w:rPr>
          <w:rFonts w:ascii="Garamond" w:hAnsi="Garamond"/>
          <w:sz w:val="24"/>
          <w:szCs w:val="24"/>
          <w:u w:val="single"/>
        </w:rPr>
      </w:pPr>
      <w:r>
        <w:rPr>
          <w:rFonts w:ascii="Garamond" w:hAnsi="Garamond"/>
          <w:sz w:val="24"/>
          <w:szCs w:val="24"/>
          <w:u w:val="single"/>
        </w:rPr>
        <w:t>In Class Reading Quizzes</w:t>
      </w:r>
      <w:r>
        <w:rPr>
          <w:rFonts w:ascii="Garamond" w:hAnsi="Garamond"/>
          <w:sz w:val="24"/>
          <w:szCs w:val="24"/>
          <w:u w:val="single"/>
        </w:rPr>
        <w:tab/>
      </w:r>
      <w:r w:rsidRPr="0054296A">
        <w:rPr>
          <w:rFonts w:ascii="Garamond" w:hAnsi="Garamond"/>
          <w:sz w:val="24"/>
          <w:szCs w:val="24"/>
          <w:u w:val="single"/>
        </w:rPr>
        <w:t>2</w:t>
      </w:r>
      <w:r>
        <w:rPr>
          <w:rFonts w:ascii="Garamond" w:hAnsi="Garamond"/>
          <w:sz w:val="24"/>
          <w:szCs w:val="24"/>
          <w:u w:val="single"/>
        </w:rPr>
        <w:t>0</w:t>
      </w:r>
      <w:r w:rsidRPr="0054296A">
        <w:rPr>
          <w:rFonts w:ascii="Garamond" w:hAnsi="Garamond"/>
          <w:sz w:val="24"/>
          <w:szCs w:val="24"/>
          <w:u w:val="single"/>
        </w:rPr>
        <w:t xml:space="preserve"> Points</w:t>
      </w:r>
    </w:p>
    <w:p w:rsidR="009E32F6" w:rsidRDefault="009E32F6" w:rsidP="009E32F6">
      <w:pPr>
        <w:spacing w:after="0" w:line="240" w:lineRule="auto"/>
        <w:ind w:right="-360"/>
        <w:jc w:val="center"/>
        <w:rPr>
          <w:rFonts w:ascii="Garamond" w:hAnsi="Garamond"/>
          <w:sz w:val="24"/>
          <w:szCs w:val="24"/>
        </w:rPr>
      </w:pPr>
      <w:r w:rsidRPr="0054296A">
        <w:rPr>
          <w:rFonts w:ascii="Garamond" w:hAnsi="Garamond"/>
          <w:sz w:val="24"/>
          <w:szCs w:val="24"/>
        </w:rPr>
        <w:t>100 Points</w:t>
      </w:r>
    </w:p>
    <w:p w:rsidR="00283FD9" w:rsidRDefault="00283FD9" w:rsidP="009E32F6">
      <w:pPr>
        <w:spacing w:after="0" w:line="240" w:lineRule="auto"/>
        <w:ind w:right="-360"/>
        <w:rPr>
          <w:rFonts w:ascii="Garamond" w:hAnsi="Garamond"/>
          <w:sz w:val="24"/>
          <w:szCs w:val="24"/>
        </w:rPr>
      </w:pPr>
    </w:p>
    <w:p w:rsidR="00283FD9" w:rsidRDefault="00283FD9" w:rsidP="00283FD9">
      <w:pPr>
        <w:spacing w:after="0" w:line="240" w:lineRule="auto"/>
        <w:ind w:right="-360"/>
        <w:rPr>
          <w:rFonts w:ascii="Garamond" w:hAnsi="Garamond"/>
          <w:sz w:val="24"/>
          <w:szCs w:val="24"/>
        </w:rPr>
      </w:pPr>
    </w:p>
    <w:p w:rsidR="00283FD9" w:rsidRPr="00472E6C" w:rsidRDefault="00283FD9" w:rsidP="00283FD9">
      <w:pPr>
        <w:spacing w:after="0" w:line="240" w:lineRule="auto"/>
        <w:ind w:right="-360"/>
        <w:jc w:val="center"/>
        <w:rPr>
          <w:rFonts w:ascii="Garamond" w:hAnsi="Garamond"/>
          <w:sz w:val="24"/>
          <w:szCs w:val="24"/>
          <w:u w:val="single"/>
        </w:rPr>
      </w:pPr>
      <w:r w:rsidRPr="00472E6C">
        <w:rPr>
          <w:rFonts w:ascii="Garamond" w:hAnsi="Garamond"/>
          <w:b/>
          <w:sz w:val="24"/>
          <w:szCs w:val="24"/>
          <w:u w:val="single"/>
        </w:rPr>
        <w:t>Grading Scale</w:t>
      </w:r>
    </w:p>
    <w:p w:rsidR="00283FD9" w:rsidRPr="00472E6C" w:rsidRDefault="00283FD9" w:rsidP="00283FD9">
      <w:pPr>
        <w:spacing w:after="0" w:line="240" w:lineRule="auto"/>
        <w:ind w:right="-360"/>
        <w:jc w:val="center"/>
        <w:rPr>
          <w:rFonts w:ascii="Garamond" w:hAnsi="Garamond"/>
          <w:sz w:val="24"/>
          <w:szCs w:val="24"/>
        </w:rPr>
      </w:pPr>
      <w:r w:rsidRPr="00472E6C">
        <w:rPr>
          <w:rFonts w:ascii="Garamond" w:hAnsi="Garamond"/>
          <w:sz w:val="24"/>
          <w:szCs w:val="24"/>
        </w:rPr>
        <w:t xml:space="preserve"> A</w:t>
      </w:r>
      <w:r w:rsidRPr="00472E6C">
        <w:rPr>
          <w:rFonts w:ascii="Garamond" w:hAnsi="Garamond"/>
          <w:sz w:val="24"/>
          <w:szCs w:val="24"/>
        </w:rPr>
        <w:tab/>
      </w:r>
      <w:r w:rsidRPr="00472E6C">
        <w:rPr>
          <w:rFonts w:ascii="Garamond" w:hAnsi="Garamond"/>
          <w:sz w:val="24"/>
          <w:szCs w:val="24"/>
        </w:rPr>
        <w:tab/>
        <w:t>100-94</w:t>
      </w:r>
    </w:p>
    <w:p w:rsidR="00283FD9" w:rsidRPr="00472E6C" w:rsidRDefault="00283FD9" w:rsidP="00283FD9">
      <w:pPr>
        <w:spacing w:after="0" w:line="240" w:lineRule="auto"/>
        <w:ind w:right="-360"/>
        <w:jc w:val="center"/>
        <w:rPr>
          <w:rFonts w:ascii="Garamond" w:hAnsi="Garamond"/>
          <w:sz w:val="24"/>
          <w:szCs w:val="24"/>
        </w:rPr>
      </w:pPr>
      <w:r w:rsidRPr="00472E6C">
        <w:rPr>
          <w:rFonts w:ascii="Garamond" w:hAnsi="Garamond"/>
          <w:sz w:val="24"/>
          <w:szCs w:val="24"/>
        </w:rPr>
        <w:t>AB</w:t>
      </w:r>
      <w:r w:rsidRPr="00472E6C">
        <w:rPr>
          <w:rFonts w:ascii="Garamond" w:hAnsi="Garamond"/>
          <w:sz w:val="24"/>
          <w:szCs w:val="24"/>
        </w:rPr>
        <w:tab/>
      </w:r>
      <w:r w:rsidRPr="00472E6C">
        <w:rPr>
          <w:rFonts w:ascii="Garamond" w:hAnsi="Garamond"/>
          <w:sz w:val="24"/>
          <w:szCs w:val="24"/>
        </w:rPr>
        <w:tab/>
        <w:t>93-90</w:t>
      </w:r>
    </w:p>
    <w:p w:rsidR="00283FD9" w:rsidRPr="00472E6C" w:rsidRDefault="00283FD9" w:rsidP="00283FD9">
      <w:pPr>
        <w:spacing w:after="0" w:line="240" w:lineRule="auto"/>
        <w:ind w:right="-360"/>
        <w:jc w:val="center"/>
        <w:rPr>
          <w:rFonts w:ascii="Garamond" w:hAnsi="Garamond"/>
          <w:sz w:val="24"/>
          <w:szCs w:val="24"/>
        </w:rPr>
      </w:pPr>
      <w:r w:rsidRPr="00472E6C">
        <w:rPr>
          <w:rFonts w:ascii="Garamond" w:hAnsi="Garamond"/>
          <w:sz w:val="24"/>
          <w:szCs w:val="24"/>
        </w:rPr>
        <w:t>B</w:t>
      </w:r>
      <w:r w:rsidRPr="00472E6C">
        <w:rPr>
          <w:rFonts w:ascii="Garamond" w:hAnsi="Garamond"/>
          <w:sz w:val="24"/>
          <w:szCs w:val="24"/>
        </w:rPr>
        <w:tab/>
      </w:r>
      <w:r w:rsidRPr="00472E6C">
        <w:rPr>
          <w:rFonts w:ascii="Garamond" w:hAnsi="Garamond"/>
          <w:sz w:val="24"/>
          <w:szCs w:val="24"/>
        </w:rPr>
        <w:tab/>
        <w:t>89-83</w:t>
      </w:r>
    </w:p>
    <w:p w:rsidR="00283FD9" w:rsidRPr="00472E6C" w:rsidRDefault="00283FD9" w:rsidP="00283FD9">
      <w:pPr>
        <w:spacing w:after="0" w:line="240" w:lineRule="auto"/>
        <w:ind w:right="-360"/>
        <w:jc w:val="center"/>
        <w:rPr>
          <w:rFonts w:ascii="Garamond" w:hAnsi="Garamond"/>
          <w:sz w:val="24"/>
          <w:szCs w:val="24"/>
        </w:rPr>
      </w:pPr>
      <w:r w:rsidRPr="00472E6C">
        <w:rPr>
          <w:rFonts w:ascii="Garamond" w:hAnsi="Garamond"/>
          <w:sz w:val="24"/>
          <w:szCs w:val="24"/>
        </w:rPr>
        <w:t>BC</w:t>
      </w:r>
      <w:r w:rsidRPr="00472E6C">
        <w:rPr>
          <w:rFonts w:ascii="Garamond" w:hAnsi="Garamond"/>
          <w:sz w:val="24"/>
          <w:szCs w:val="24"/>
        </w:rPr>
        <w:tab/>
      </w:r>
      <w:r w:rsidRPr="00472E6C">
        <w:rPr>
          <w:rFonts w:ascii="Garamond" w:hAnsi="Garamond"/>
          <w:sz w:val="24"/>
          <w:szCs w:val="24"/>
        </w:rPr>
        <w:tab/>
        <w:t>82-79</w:t>
      </w:r>
    </w:p>
    <w:p w:rsidR="00283FD9" w:rsidRPr="00472E6C" w:rsidRDefault="00283FD9" w:rsidP="00283FD9">
      <w:pPr>
        <w:spacing w:after="0" w:line="240" w:lineRule="auto"/>
        <w:ind w:right="-360"/>
        <w:jc w:val="center"/>
        <w:rPr>
          <w:rFonts w:ascii="Garamond" w:hAnsi="Garamond"/>
          <w:sz w:val="24"/>
          <w:szCs w:val="24"/>
        </w:rPr>
      </w:pPr>
      <w:r w:rsidRPr="00472E6C">
        <w:rPr>
          <w:rFonts w:ascii="Garamond" w:hAnsi="Garamond"/>
          <w:sz w:val="24"/>
          <w:szCs w:val="24"/>
        </w:rPr>
        <w:t>C</w:t>
      </w:r>
      <w:r w:rsidRPr="00472E6C">
        <w:rPr>
          <w:rFonts w:ascii="Garamond" w:hAnsi="Garamond"/>
          <w:sz w:val="24"/>
          <w:szCs w:val="24"/>
        </w:rPr>
        <w:tab/>
      </w:r>
      <w:r w:rsidRPr="00472E6C">
        <w:rPr>
          <w:rFonts w:ascii="Garamond" w:hAnsi="Garamond"/>
          <w:sz w:val="24"/>
          <w:szCs w:val="24"/>
        </w:rPr>
        <w:tab/>
        <w:t>78-72</w:t>
      </w:r>
    </w:p>
    <w:p w:rsidR="00283FD9" w:rsidRPr="00472E6C" w:rsidRDefault="00283FD9" w:rsidP="00283FD9">
      <w:pPr>
        <w:spacing w:after="0" w:line="240" w:lineRule="auto"/>
        <w:ind w:right="-360"/>
        <w:jc w:val="center"/>
        <w:rPr>
          <w:rFonts w:ascii="Garamond" w:hAnsi="Garamond"/>
          <w:sz w:val="24"/>
          <w:szCs w:val="24"/>
        </w:rPr>
      </w:pPr>
      <w:r w:rsidRPr="00472E6C">
        <w:rPr>
          <w:rFonts w:ascii="Garamond" w:hAnsi="Garamond"/>
          <w:sz w:val="24"/>
          <w:szCs w:val="24"/>
        </w:rPr>
        <w:t>CD</w:t>
      </w:r>
      <w:r w:rsidRPr="00472E6C">
        <w:rPr>
          <w:rFonts w:ascii="Garamond" w:hAnsi="Garamond"/>
          <w:sz w:val="24"/>
          <w:szCs w:val="24"/>
        </w:rPr>
        <w:tab/>
      </w:r>
      <w:r w:rsidRPr="00472E6C">
        <w:rPr>
          <w:rFonts w:ascii="Garamond" w:hAnsi="Garamond"/>
          <w:sz w:val="24"/>
          <w:szCs w:val="24"/>
        </w:rPr>
        <w:tab/>
        <w:t>71-68</w:t>
      </w:r>
    </w:p>
    <w:p w:rsidR="00283FD9" w:rsidRPr="00472E6C" w:rsidRDefault="00283FD9" w:rsidP="00283FD9">
      <w:pPr>
        <w:spacing w:after="0" w:line="240" w:lineRule="auto"/>
        <w:ind w:right="-360"/>
        <w:jc w:val="center"/>
        <w:rPr>
          <w:rFonts w:ascii="Garamond" w:hAnsi="Garamond"/>
          <w:sz w:val="24"/>
          <w:szCs w:val="24"/>
        </w:rPr>
      </w:pPr>
      <w:r w:rsidRPr="00472E6C">
        <w:rPr>
          <w:rFonts w:ascii="Garamond" w:hAnsi="Garamond"/>
          <w:sz w:val="24"/>
          <w:szCs w:val="24"/>
        </w:rPr>
        <w:t>D</w:t>
      </w:r>
      <w:r w:rsidRPr="00472E6C">
        <w:rPr>
          <w:rFonts w:ascii="Garamond" w:hAnsi="Garamond"/>
          <w:sz w:val="24"/>
          <w:szCs w:val="24"/>
        </w:rPr>
        <w:tab/>
      </w:r>
      <w:r w:rsidRPr="00472E6C">
        <w:rPr>
          <w:rFonts w:ascii="Garamond" w:hAnsi="Garamond"/>
          <w:sz w:val="24"/>
          <w:szCs w:val="24"/>
        </w:rPr>
        <w:tab/>
        <w:t>67-61</w:t>
      </w:r>
    </w:p>
    <w:p w:rsidR="00283FD9" w:rsidRDefault="00283FD9" w:rsidP="00283FD9">
      <w:pPr>
        <w:spacing w:after="0" w:line="240" w:lineRule="auto"/>
        <w:ind w:right="-360"/>
        <w:jc w:val="center"/>
        <w:rPr>
          <w:rFonts w:ascii="Garamond" w:hAnsi="Garamond"/>
          <w:sz w:val="24"/>
          <w:szCs w:val="24"/>
        </w:rPr>
      </w:pPr>
      <w:r w:rsidRPr="00472E6C">
        <w:rPr>
          <w:rFonts w:ascii="Garamond" w:hAnsi="Garamond"/>
          <w:sz w:val="24"/>
          <w:szCs w:val="24"/>
        </w:rPr>
        <w:t xml:space="preserve">   F</w:t>
      </w:r>
      <w:r w:rsidRPr="00472E6C">
        <w:rPr>
          <w:rFonts w:ascii="Garamond" w:hAnsi="Garamond"/>
          <w:sz w:val="24"/>
          <w:szCs w:val="24"/>
        </w:rPr>
        <w:tab/>
      </w:r>
      <w:r w:rsidRPr="00472E6C">
        <w:rPr>
          <w:rFonts w:ascii="Garamond" w:hAnsi="Garamond"/>
          <w:sz w:val="24"/>
          <w:szCs w:val="24"/>
        </w:rPr>
        <w:tab/>
        <w:t>Below 61</w:t>
      </w:r>
    </w:p>
    <w:p w:rsidR="00283FD9" w:rsidRDefault="00283FD9" w:rsidP="00283FD9">
      <w:pPr>
        <w:spacing w:after="0" w:line="240" w:lineRule="auto"/>
        <w:ind w:right="-360"/>
        <w:jc w:val="center"/>
        <w:rPr>
          <w:rFonts w:ascii="Garamond" w:hAnsi="Garamond"/>
          <w:sz w:val="24"/>
          <w:szCs w:val="24"/>
        </w:rPr>
      </w:pPr>
    </w:p>
    <w:p w:rsidR="008E6537" w:rsidRPr="009457EB" w:rsidRDefault="008E6537" w:rsidP="009457EB">
      <w:pPr>
        <w:numPr>
          <w:ilvl w:val="0"/>
          <w:numId w:val="6"/>
        </w:numPr>
        <w:spacing w:after="0" w:line="240" w:lineRule="auto"/>
        <w:ind w:right="-360"/>
        <w:contextualSpacing/>
        <w:rPr>
          <w:rFonts w:ascii="Garamond" w:hAnsi="Garamond"/>
          <w:sz w:val="24"/>
          <w:szCs w:val="24"/>
        </w:rPr>
      </w:pPr>
      <w:r w:rsidRPr="008E6537">
        <w:rPr>
          <w:rFonts w:ascii="Garamond" w:hAnsi="Garamond"/>
          <w:b/>
          <w:sz w:val="24"/>
          <w:szCs w:val="24"/>
        </w:rPr>
        <w:t xml:space="preserve">Exams: </w:t>
      </w:r>
      <w:r w:rsidRPr="008E6537">
        <w:rPr>
          <w:rFonts w:ascii="Garamond" w:hAnsi="Garamond"/>
          <w:sz w:val="24"/>
          <w:szCs w:val="24"/>
        </w:rPr>
        <w:t>This course features three exams</w:t>
      </w:r>
      <w:r w:rsidR="009457EB">
        <w:rPr>
          <w:rFonts w:ascii="Garamond" w:hAnsi="Garamond"/>
          <w:sz w:val="24"/>
          <w:szCs w:val="24"/>
        </w:rPr>
        <w:t xml:space="preserve"> (20 points each)</w:t>
      </w:r>
      <w:r w:rsidRPr="008E6537">
        <w:rPr>
          <w:rFonts w:ascii="Garamond" w:hAnsi="Garamond"/>
          <w:sz w:val="24"/>
          <w:szCs w:val="24"/>
        </w:rPr>
        <w:t>. Each exam will be made up of mu</w:t>
      </w:r>
      <w:r w:rsidR="009457EB">
        <w:rPr>
          <w:rFonts w:ascii="Garamond" w:hAnsi="Garamond"/>
          <w:sz w:val="24"/>
          <w:szCs w:val="24"/>
        </w:rPr>
        <w:t>ltiple choice, true/false</w:t>
      </w:r>
      <w:r w:rsidRPr="008E6537">
        <w:rPr>
          <w:rFonts w:ascii="Garamond" w:hAnsi="Garamond"/>
          <w:sz w:val="24"/>
          <w:szCs w:val="24"/>
        </w:rPr>
        <w:t xml:space="preserve">, short answer, and essay questions. These exams are designed to gauge your understanding of the readings, lectures, and class discussions. </w:t>
      </w:r>
      <w:r w:rsidR="009457EB" w:rsidRPr="009457EB">
        <w:rPr>
          <w:rFonts w:ascii="Garamond" w:hAnsi="Garamond"/>
          <w:sz w:val="24"/>
          <w:szCs w:val="24"/>
        </w:rPr>
        <w:t xml:space="preserve">They are intended to encourage retention of and continued reflection upon the material covered in our course. Exams can be made up only under extraordinary circumstances. Unless it is impossible, these circumstances should be brought to my attention well before the date of the exam. </w:t>
      </w:r>
    </w:p>
    <w:p w:rsidR="008E6537" w:rsidRPr="008E6537" w:rsidRDefault="008E6537" w:rsidP="008E6537">
      <w:pPr>
        <w:spacing w:after="0" w:line="240" w:lineRule="auto"/>
        <w:ind w:left="1080" w:right="-360"/>
        <w:contextualSpacing/>
        <w:rPr>
          <w:rFonts w:ascii="Garamond" w:hAnsi="Garamond"/>
          <w:sz w:val="24"/>
          <w:szCs w:val="24"/>
        </w:rPr>
      </w:pPr>
    </w:p>
    <w:p w:rsidR="008E6537" w:rsidRDefault="00DB420D" w:rsidP="008E6537">
      <w:pPr>
        <w:numPr>
          <w:ilvl w:val="0"/>
          <w:numId w:val="6"/>
        </w:numPr>
        <w:spacing w:after="0" w:line="240" w:lineRule="auto"/>
        <w:ind w:right="-360"/>
        <w:contextualSpacing/>
        <w:rPr>
          <w:rFonts w:ascii="Garamond" w:hAnsi="Garamond"/>
          <w:sz w:val="24"/>
          <w:szCs w:val="24"/>
        </w:rPr>
      </w:pPr>
      <w:r>
        <w:rPr>
          <w:rFonts w:ascii="Garamond" w:hAnsi="Garamond"/>
          <w:b/>
          <w:sz w:val="24"/>
          <w:szCs w:val="24"/>
        </w:rPr>
        <w:t>Response Papers</w:t>
      </w:r>
      <w:r w:rsidR="008E6537" w:rsidRPr="008E6537">
        <w:rPr>
          <w:rFonts w:ascii="Garamond" w:hAnsi="Garamond"/>
          <w:b/>
          <w:sz w:val="24"/>
          <w:szCs w:val="24"/>
        </w:rPr>
        <w:t>:</w:t>
      </w:r>
      <w:r w:rsidR="005314A1">
        <w:rPr>
          <w:rFonts w:ascii="Garamond" w:hAnsi="Garamond"/>
          <w:sz w:val="24"/>
          <w:szCs w:val="24"/>
        </w:rPr>
        <w:t xml:space="preserve"> The response papers</w:t>
      </w:r>
      <w:r w:rsidR="00C520F1">
        <w:rPr>
          <w:rFonts w:ascii="Garamond" w:hAnsi="Garamond"/>
          <w:sz w:val="24"/>
          <w:szCs w:val="24"/>
        </w:rPr>
        <w:t xml:space="preserve"> (10 points each)</w:t>
      </w:r>
      <w:r w:rsidR="005314A1">
        <w:rPr>
          <w:rFonts w:ascii="Garamond" w:hAnsi="Garamond"/>
          <w:sz w:val="24"/>
          <w:szCs w:val="24"/>
        </w:rPr>
        <w:t xml:space="preserve"> are independent, philosophical reflections on issues discussed in our course. They are 2-page papers (double-spaced, Times New Roman, 12-point font, one-inch margins) in which you </w:t>
      </w:r>
      <w:r w:rsidR="00C520F1">
        <w:rPr>
          <w:rFonts w:ascii="Garamond" w:hAnsi="Garamond"/>
          <w:sz w:val="24"/>
          <w:szCs w:val="24"/>
        </w:rPr>
        <w:t>engage with a particular quote/passage</w:t>
      </w:r>
      <w:r w:rsidR="000E085E">
        <w:rPr>
          <w:rFonts w:ascii="Garamond" w:hAnsi="Garamond"/>
          <w:sz w:val="24"/>
          <w:szCs w:val="24"/>
        </w:rPr>
        <w:t xml:space="preserve"> or issue raised through you</w:t>
      </w:r>
      <w:r w:rsidR="004F7157">
        <w:rPr>
          <w:rFonts w:ascii="Garamond" w:hAnsi="Garamond"/>
          <w:sz w:val="24"/>
          <w:szCs w:val="24"/>
        </w:rPr>
        <w:t>r</w:t>
      </w:r>
      <w:r w:rsidR="000E085E">
        <w:rPr>
          <w:rFonts w:ascii="Garamond" w:hAnsi="Garamond"/>
          <w:sz w:val="24"/>
          <w:szCs w:val="24"/>
        </w:rPr>
        <w:t xml:space="preserve"> reading and reflection upon a particular text</w:t>
      </w:r>
      <w:r w:rsidR="00C520F1">
        <w:rPr>
          <w:rFonts w:ascii="Garamond" w:hAnsi="Garamond"/>
          <w:sz w:val="24"/>
          <w:szCs w:val="24"/>
        </w:rPr>
        <w:t>. The text and the issue or quotation on which you focus is to be chosen by you. If you have difficulty selecting a</w:t>
      </w:r>
      <w:r w:rsidR="004F7157">
        <w:rPr>
          <w:rFonts w:ascii="Garamond" w:hAnsi="Garamond"/>
          <w:sz w:val="24"/>
          <w:szCs w:val="24"/>
        </w:rPr>
        <w:t xml:space="preserve"> </w:t>
      </w:r>
      <w:r w:rsidR="00C520F1">
        <w:rPr>
          <w:rFonts w:ascii="Garamond" w:hAnsi="Garamond"/>
          <w:sz w:val="24"/>
          <w:szCs w:val="24"/>
        </w:rPr>
        <w:t xml:space="preserve">problem to work on, I’m happy to discuss options with you. </w:t>
      </w:r>
      <w:r w:rsidR="004F7157">
        <w:rPr>
          <w:rFonts w:ascii="Garamond" w:hAnsi="Garamond"/>
          <w:sz w:val="24"/>
          <w:szCs w:val="24"/>
        </w:rPr>
        <w:t>Response I should be written on material covered up through March 2</w:t>
      </w:r>
      <w:r w:rsidR="001F607F" w:rsidRPr="001F607F">
        <w:rPr>
          <w:rFonts w:ascii="Garamond" w:hAnsi="Garamond"/>
          <w:sz w:val="24"/>
          <w:szCs w:val="24"/>
          <w:vertAlign w:val="superscript"/>
        </w:rPr>
        <w:t>nd</w:t>
      </w:r>
      <w:r w:rsidR="004F7157">
        <w:rPr>
          <w:rFonts w:ascii="Garamond" w:hAnsi="Garamond"/>
          <w:sz w:val="24"/>
          <w:szCs w:val="24"/>
        </w:rPr>
        <w:t xml:space="preserve"> (our final discussion of Freud). Response II should be written on material covered up to the end of the semester (April 29</w:t>
      </w:r>
      <w:r w:rsidR="001F607F" w:rsidRPr="001F607F">
        <w:rPr>
          <w:rFonts w:ascii="Garamond" w:hAnsi="Garamond"/>
          <w:sz w:val="24"/>
          <w:szCs w:val="24"/>
          <w:vertAlign w:val="superscript"/>
        </w:rPr>
        <w:t>th</w:t>
      </w:r>
      <w:r w:rsidR="004F7157">
        <w:rPr>
          <w:rFonts w:ascii="Garamond" w:hAnsi="Garamond"/>
          <w:sz w:val="24"/>
          <w:szCs w:val="24"/>
        </w:rPr>
        <w:t>). Each paper is due at 11:59pm no later than ONE WEEK (7days) after our discussion of the material in class. For example, if you choose to write on Plato’s conception of the tripartite soul (discussed on February 19</w:t>
      </w:r>
      <w:r w:rsidR="004F7157" w:rsidRPr="004F7157">
        <w:rPr>
          <w:rFonts w:ascii="Garamond" w:hAnsi="Garamond"/>
          <w:sz w:val="24"/>
          <w:szCs w:val="24"/>
          <w:vertAlign w:val="superscript"/>
        </w:rPr>
        <w:t>th</w:t>
      </w:r>
      <w:r w:rsidR="004F7157">
        <w:rPr>
          <w:rFonts w:ascii="Garamond" w:hAnsi="Garamond"/>
          <w:sz w:val="24"/>
          <w:szCs w:val="24"/>
        </w:rPr>
        <w:t xml:space="preserve">), your response paper is due by 11:59pm on </w:t>
      </w:r>
      <w:r w:rsidR="003959ED">
        <w:rPr>
          <w:rFonts w:ascii="Garamond" w:hAnsi="Garamond"/>
          <w:sz w:val="24"/>
          <w:szCs w:val="24"/>
        </w:rPr>
        <w:t>February 26</w:t>
      </w:r>
      <w:r w:rsidR="003959ED" w:rsidRPr="003959ED">
        <w:rPr>
          <w:rFonts w:ascii="Garamond" w:hAnsi="Garamond"/>
          <w:sz w:val="24"/>
          <w:szCs w:val="24"/>
          <w:vertAlign w:val="superscript"/>
        </w:rPr>
        <w:t>th</w:t>
      </w:r>
      <w:r w:rsidR="003959ED">
        <w:rPr>
          <w:rFonts w:ascii="Garamond" w:hAnsi="Garamond"/>
          <w:sz w:val="24"/>
          <w:szCs w:val="24"/>
        </w:rPr>
        <w:t xml:space="preserve">. </w:t>
      </w:r>
      <w:r w:rsidR="00202CA5">
        <w:rPr>
          <w:rFonts w:ascii="Garamond" w:hAnsi="Garamond"/>
          <w:sz w:val="24"/>
          <w:szCs w:val="24"/>
        </w:rPr>
        <w:t xml:space="preserve">These papers are intended to cultivate the independent thinking and critical writing skills which are crucial to doing philosophy. </w:t>
      </w:r>
      <w:r w:rsidR="005E1891">
        <w:rPr>
          <w:rFonts w:ascii="Garamond" w:hAnsi="Garamond"/>
          <w:sz w:val="24"/>
          <w:szCs w:val="24"/>
        </w:rPr>
        <w:t xml:space="preserve">No late responses will be accepted. </w:t>
      </w:r>
    </w:p>
    <w:p w:rsidR="002C678C" w:rsidRDefault="002C678C" w:rsidP="002C678C">
      <w:pPr>
        <w:spacing w:after="0" w:line="240" w:lineRule="auto"/>
        <w:ind w:left="1080" w:right="-360"/>
        <w:contextualSpacing/>
        <w:rPr>
          <w:rFonts w:ascii="Garamond" w:hAnsi="Garamond"/>
          <w:sz w:val="24"/>
          <w:szCs w:val="24"/>
        </w:rPr>
      </w:pPr>
    </w:p>
    <w:p w:rsidR="002C678C" w:rsidRPr="002C678C" w:rsidRDefault="002C678C" w:rsidP="002C678C">
      <w:pPr>
        <w:spacing w:after="0" w:line="240" w:lineRule="auto"/>
        <w:ind w:left="1080" w:right="-360"/>
        <w:contextualSpacing/>
        <w:rPr>
          <w:rFonts w:ascii="Garamond" w:hAnsi="Garamond"/>
          <w:sz w:val="24"/>
          <w:szCs w:val="24"/>
        </w:rPr>
      </w:pPr>
      <w:r w:rsidRPr="002C678C">
        <w:rPr>
          <w:rFonts w:ascii="Garamond" w:hAnsi="Garamond"/>
          <w:sz w:val="24"/>
          <w:szCs w:val="24"/>
        </w:rPr>
        <w:t xml:space="preserve">The </w:t>
      </w:r>
      <w:proofErr w:type="spellStart"/>
      <w:r w:rsidRPr="002C678C">
        <w:rPr>
          <w:rFonts w:ascii="Garamond" w:hAnsi="Garamond"/>
          <w:sz w:val="24"/>
          <w:szCs w:val="24"/>
        </w:rPr>
        <w:t>Ott</w:t>
      </w:r>
      <w:proofErr w:type="spellEnd"/>
      <w:r w:rsidRPr="002C678C">
        <w:rPr>
          <w:rFonts w:ascii="Garamond" w:hAnsi="Garamond"/>
          <w:sz w:val="24"/>
          <w:szCs w:val="24"/>
        </w:rPr>
        <w:t xml:space="preserve"> Memorial Writing Center offers comprehensive writing assistance, including one-on-one</w:t>
      </w:r>
      <w:r>
        <w:rPr>
          <w:rFonts w:ascii="Garamond" w:hAnsi="Garamond"/>
          <w:sz w:val="24"/>
          <w:szCs w:val="24"/>
        </w:rPr>
        <w:t xml:space="preserve"> </w:t>
      </w:r>
      <w:r w:rsidRPr="002C678C">
        <w:rPr>
          <w:rFonts w:ascii="Garamond" w:hAnsi="Garamond"/>
          <w:sz w:val="24"/>
          <w:szCs w:val="24"/>
        </w:rPr>
        <w:t>sessions in which you can discuss many aspects of your particular writing assignment with a tutor.</w:t>
      </w:r>
      <w:r>
        <w:rPr>
          <w:rFonts w:ascii="Garamond" w:hAnsi="Garamond"/>
          <w:sz w:val="24"/>
          <w:szCs w:val="24"/>
        </w:rPr>
        <w:t xml:space="preserve"> </w:t>
      </w:r>
      <w:r w:rsidRPr="002C678C">
        <w:rPr>
          <w:rFonts w:ascii="Garamond" w:hAnsi="Garamond"/>
          <w:sz w:val="24"/>
          <w:szCs w:val="24"/>
        </w:rPr>
        <w:t>They</w:t>
      </w:r>
      <w:r w:rsidR="00D516E7">
        <w:rPr>
          <w:rFonts w:ascii="Garamond" w:hAnsi="Garamond"/>
          <w:sz w:val="24"/>
          <w:szCs w:val="24"/>
        </w:rPr>
        <w:t xml:space="preserve"> can be reached by phone at (414)288-</w:t>
      </w:r>
      <w:r w:rsidRPr="002C678C">
        <w:rPr>
          <w:rFonts w:ascii="Garamond" w:hAnsi="Garamond"/>
          <w:sz w:val="24"/>
          <w:szCs w:val="24"/>
        </w:rPr>
        <w:t>5542 or online here:</w:t>
      </w:r>
    </w:p>
    <w:p w:rsidR="002C678C" w:rsidRPr="008E6537" w:rsidRDefault="002C678C" w:rsidP="002C678C">
      <w:pPr>
        <w:spacing w:after="0" w:line="240" w:lineRule="auto"/>
        <w:ind w:left="1080" w:right="-360"/>
        <w:contextualSpacing/>
        <w:rPr>
          <w:rFonts w:ascii="Garamond" w:hAnsi="Garamond"/>
          <w:sz w:val="24"/>
          <w:szCs w:val="24"/>
        </w:rPr>
      </w:pPr>
      <w:r w:rsidRPr="002C678C">
        <w:rPr>
          <w:rFonts w:ascii="Garamond" w:hAnsi="Garamond"/>
          <w:sz w:val="24"/>
          <w:szCs w:val="24"/>
        </w:rPr>
        <w:t>http://www.marquette.edu/english/writingcenter/</w:t>
      </w:r>
    </w:p>
    <w:p w:rsidR="008E6537" w:rsidRPr="008E6537" w:rsidRDefault="008E6537" w:rsidP="008E6537">
      <w:pPr>
        <w:spacing w:after="0" w:line="240" w:lineRule="auto"/>
        <w:ind w:left="1080" w:right="-360"/>
        <w:contextualSpacing/>
        <w:rPr>
          <w:rFonts w:ascii="Garamond" w:hAnsi="Garamond"/>
          <w:sz w:val="24"/>
          <w:szCs w:val="24"/>
        </w:rPr>
      </w:pPr>
    </w:p>
    <w:p w:rsidR="00324FC1" w:rsidRDefault="008E6537" w:rsidP="00324FC1">
      <w:pPr>
        <w:numPr>
          <w:ilvl w:val="0"/>
          <w:numId w:val="6"/>
        </w:numPr>
        <w:spacing w:after="0" w:line="240" w:lineRule="auto"/>
        <w:ind w:right="-360"/>
        <w:contextualSpacing/>
        <w:rPr>
          <w:rFonts w:ascii="Garamond" w:hAnsi="Garamond"/>
          <w:sz w:val="24"/>
          <w:szCs w:val="24"/>
        </w:rPr>
      </w:pPr>
      <w:r w:rsidRPr="008E6537">
        <w:rPr>
          <w:rFonts w:ascii="Garamond" w:hAnsi="Garamond"/>
          <w:b/>
          <w:sz w:val="24"/>
          <w:szCs w:val="24"/>
        </w:rPr>
        <w:lastRenderedPageBreak/>
        <w:t>Reading Quizzes:</w:t>
      </w:r>
      <w:r w:rsidRPr="008E6537">
        <w:rPr>
          <w:rFonts w:ascii="Garamond" w:hAnsi="Garamond"/>
          <w:sz w:val="24"/>
          <w:szCs w:val="24"/>
        </w:rPr>
        <w:t xml:space="preserve"> Over the course of the semester, there will be twelve in-class reading quizzes, roughly one a week. Your two lowest scores will be dropped and the remaining ten quiz scor</w:t>
      </w:r>
      <w:r w:rsidR="00B61049">
        <w:rPr>
          <w:rFonts w:ascii="Garamond" w:hAnsi="Garamond"/>
          <w:sz w:val="24"/>
          <w:szCs w:val="24"/>
        </w:rPr>
        <w:t xml:space="preserve">es will constitute 20 points of </w:t>
      </w:r>
      <w:r w:rsidRPr="008E6537">
        <w:rPr>
          <w:rFonts w:ascii="Garamond" w:hAnsi="Garamond"/>
          <w:sz w:val="24"/>
          <w:szCs w:val="24"/>
        </w:rPr>
        <w:t>your final grade (the equivalent of an exam). The rea</w:t>
      </w:r>
      <w:r w:rsidR="004F000A">
        <w:rPr>
          <w:rFonts w:ascii="Garamond" w:hAnsi="Garamond"/>
          <w:sz w:val="24"/>
          <w:szCs w:val="24"/>
        </w:rPr>
        <w:t>ding quizzes are intended to gauge your understanding of the material</w:t>
      </w:r>
      <w:r w:rsidRPr="008E6537">
        <w:rPr>
          <w:rFonts w:ascii="Garamond" w:hAnsi="Garamond"/>
          <w:sz w:val="24"/>
          <w:szCs w:val="24"/>
        </w:rPr>
        <w:t>. Each quiz will consist of two comprehension q</w:t>
      </w:r>
      <w:r w:rsidR="005E1891">
        <w:rPr>
          <w:rFonts w:ascii="Garamond" w:hAnsi="Garamond"/>
          <w:sz w:val="24"/>
          <w:szCs w:val="24"/>
        </w:rPr>
        <w:t xml:space="preserve">uestions. The quizzes </w:t>
      </w:r>
      <w:r w:rsidRPr="008E6537">
        <w:rPr>
          <w:rFonts w:ascii="Garamond" w:hAnsi="Garamond"/>
          <w:sz w:val="24"/>
          <w:szCs w:val="24"/>
        </w:rPr>
        <w:t>will not be announced in advance, and can only be made up with prior notice and a compelling reason for why you cannot be in class.</w:t>
      </w:r>
      <w:r w:rsidR="005E1891">
        <w:rPr>
          <w:rFonts w:ascii="Garamond" w:hAnsi="Garamond"/>
          <w:sz w:val="24"/>
          <w:szCs w:val="24"/>
        </w:rPr>
        <w:t xml:space="preserve"> The quizzes will be given at the start of class, so please be on time! Late arrival to class does not constitute a legitimate excuse for missing a quiz. </w:t>
      </w:r>
    </w:p>
    <w:p w:rsidR="00324FC1" w:rsidRPr="00324FC1" w:rsidRDefault="00324FC1" w:rsidP="00324FC1">
      <w:pPr>
        <w:spacing w:after="0" w:line="240" w:lineRule="auto"/>
        <w:ind w:left="1080" w:right="-360"/>
        <w:contextualSpacing/>
        <w:rPr>
          <w:rFonts w:ascii="Garamond" w:hAnsi="Garamond"/>
          <w:sz w:val="24"/>
          <w:szCs w:val="24"/>
        </w:rPr>
      </w:pPr>
    </w:p>
    <w:p w:rsidR="00324FC1" w:rsidRPr="00324FC1" w:rsidRDefault="00324FC1" w:rsidP="00324FC1">
      <w:pPr>
        <w:spacing w:after="0" w:line="240" w:lineRule="auto"/>
        <w:ind w:left="1080" w:right="-360"/>
        <w:contextualSpacing/>
        <w:rPr>
          <w:rFonts w:ascii="Garamond" w:hAnsi="Garamond"/>
          <w:sz w:val="24"/>
          <w:szCs w:val="24"/>
        </w:rPr>
      </w:pPr>
      <w:r w:rsidRPr="00324FC1">
        <w:rPr>
          <w:rFonts w:ascii="Garamond" w:hAnsi="Garamond"/>
          <w:sz w:val="24"/>
          <w:szCs w:val="24"/>
        </w:rPr>
        <w:t xml:space="preserve">If you know you will be missing class for university sanctioned activities and related travel or jury duty and that day happens to be a day in which there is a reading quiz, you have the opportunity to earn quiz points by writing a one-page (double-spaced, 12 </w:t>
      </w:r>
      <w:proofErr w:type="spellStart"/>
      <w:r w:rsidRPr="00324FC1">
        <w:rPr>
          <w:rFonts w:ascii="Garamond" w:hAnsi="Garamond"/>
          <w:sz w:val="24"/>
          <w:szCs w:val="24"/>
        </w:rPr>
        <w:t>pt</w:t>
      </w:r>
      <w:proofErr w:type="spellEnd"/>
      <w:r w:rsidRPr="00324FC1">
        <w:rPr>
          <w:rFonts w:ascii="Garamond" w:hAnsi="Garamond"/>
          <w:sz w:val="24"/>
          <w:szCs w:val="24"/>
        </w:rPr>
        <w:t xml:space="preserve">, Times New Roman font) summary of that day's reading. These summaries are due to me by email no later than 48 hours after the day of the in-class quiz. </w:t>
      </w:r>
    </w:p>
    <w:p w:rsidR="00324FC1" w:rsidRPr="00324FC1" w:rsidRDefault="00324FC1" w:rsidP="00324FC1">
      <w:pPr>
        <w:spacing w:after="0" w:line="240" w:lineRule="auto"/>
        <w:ind w:left="1080" w:right="-360"/>
        <w:contextualSpacing/>
        <w:rPr>
          <w:rFonts w:ascii="Garamond" w:hAnsi="Garamond"/>
          <w:sz w:val="24"/>
          <w:szCs w:val="24"/>
        </w:rPr>
      </w:pPr>
    </w:p>
    <w:p w:rsidR="00324FC1" w:rsidRPr="00324FC1" w:rsidRDefault="00324FC1" w:rsidP="00324FC1">
      <w:pPr>
        <w:spacing w:after="0" w:line="240" w:lineRule="auto"/>
        <w:ind w:left="1080" w:right="-360"/>
        <w:contextualSpacing/>
        <w:rPr>
          <w:rFonts w:ascii="Garamond" w:hAnsi="Garamond"/>
          <w:sz w:val="24"/>
          <w:szCs w:val="24"/>
        </w:rPr>
      </w:pPr>
      <w:r w:rsidRPr="00324FC1">
        <w:rPr>
          <w:rFonts w:ascii="Garamond" w:hAnsi="Garamond"/>
          <w:sz w:val="24"/>
          <w:szCs w:val="24"/>
        </w:rPr>
        <w:t xml:space="preserve">IT WILL BE YOUR RESPONSIBILITY TO EMAIL ME TO ASK IF YOU HAVE MISSED A QUIZ. </w:t>
      </w:r>
    </w:p>
    <w:p w:rsidR="00324FC1" w:rsidRPr="00324FC1" w:rsidRDefault="00324FC1" w:rsidP="00324FC1">
      <w:pPr>
        <w:spacing w:after="0" w:line="240" w:lineRule="auto"/>
        <w:ind w:left="1080" w:right="-360"/>
        <w:contextualSpacing/>
        <w:rPr>
          <w:rFonts w:ascii="Garamond" w:hAnsi="Garamond"/>
          <w:sz w:val="24"/>
          <w:szCs w:val="24"/>
        </w:rPr>
      </w:pPr>
    </w:p>
    <w:p w:rsidR="00324FC1" w:rsidRPr="00324FC1" w:rsidRDefault="00324FC1" w:rsidP="00324FC1">
      <w:pPr>
        <w:spacing w:after="0" w:line="240" w:lineRule="auto"/>
        <w:ind w:left="1080" w:right="-360"/>
        <w:contextualSpacing/>
        <w:rPr>
          <w:rFonts w:ascii="Garamond" w:hAnsi="Garamond"/>
          <w:sz w:val="24"/>
          <w:szCs w:val="24"/>
        </w:rPr>
      </w:pPr>
      <w:r w:rsidRPr="00324FC1">
        <w:rPr>
          <w:rFonts w:ascii="Garamond" w:hAnsi="Garamond"/>
          <w:sz w:val="24"/>
          <w:szCs w:val="24"/>
        </w:rPr>
        <w:t>If I do not receive an email from you by the end of the day that the quiz was missed, I will assume that you are forfeiting the points for that quiz.</w:t>
      </w:r>
    </w:p>
    <w:p w:rsidR="008E6537" w:rsidRPr="008E6537" w:rsidRDefault="008E6537" w:rsidP="008E6537">
      <w:pPr>
        <w:ind w:left="720"/>
        <w:contextualSpacing/>
        <w:rPr>
          <w:rFonts w:ascii="Garamond" w:hAnsi="Garamond"/>
          <w:sz w:val="24"/>
          <w:szCs w:val="24"/>
        </w:rPr>
      </w:pPr>
    </w:p>
    <w:p w:rsidR="008E6537" w:rsidRPr="008E6537" w:rsidRDefault="008E6537" w:rsidP="008E6537">
      <w:pPr>
        <w:numPr>
          <w:ilvl w:val="0"/>
          <w:numId w:val="6"/>
        </w:numPr>
        <w:spacing w:after="0" w:line="240" w:lineRule="auto"/>
        <w:ind w:right="-360"/>
        <w:contextualSpacing/>
        <w:rPr>
          <w:rFonts w:ascii="Garamond" w:hAnsi="Garamond"/>
          <w:sz w:val="24"/>
          <w:szCs w:val="24"/>
        </w:rPr>
      </w:pPr>
      <w:r w:rsidRPr="008E6537">
        <w:rPr>
          <w:rFonts w:ascii="Garamond" w:hAnsi="Garamond"/>
          <w:b/>
          <w:sz w:val="24"/>
          <w:szCs w:val="24"/>
        </w:rPr>
        <w:t xml:space="preserve">Extra Credit: </w:t>
      </w:r>
      <w:r w:rsidRPr="008E6537">
        <w:rPr>
          <w:rFonts w:ascii="Garamond" w:hAnsi="Garamond"/>
          <w:sz w:val="24"/>
          <w:szCs w:val="24"/>
        </w:rPr>
        <w:t xml:space="preserve">I will not be offering extra credit opportunities in this class. If you are concerned about your standing in the class, please come talk to me sooner rather than later. </w:t>
      </w:r>
    </w:p>
    <w:p w:rsidR="008E6537" w:rsidRPr="008E6537" w:rsidRDefault="008E6537" w:rsidP="008E6537">
      <w:pPr>
        <w:spacing w:after="0" w:line="240" w:lineRule="auto"/>
        <w:ind w:right="-360"/>
        <w:rPr>
          <w:rFonts w:ascii="Garamond" w:hAnsi="Garamond"/>
          <w:sz w:val="24"/>
          <w:szCs w:val="24"/>
        </w:rPr>
      </w:pPr>
    </w:p>
    <w:p w:rsidR="008E6537" w:rsidRPr="008E6537" w:rsidRDefault="008E6537" w:rsidP="008E6537">
      <w:pPr>
        <w:spacing w:after="0" w:line="240" w:lineRule="auto"/>
        <w:ind w:right="-360"/>
        <w:rPr>
          <w:rFonts w:ascii="Garamond" w:hAnsi="Garamond"/>
          <w:b/>
          <w:sz w:val="24"/>
          <w:szCs w:val="24"/>
        </w:rPr>
      </w:pPr>
      <w:r w:rsidRPr="008E6537">
        <w:rPr>
          <w:rFonts w:ascii="Garamond" w:hAnsi="Garamond"/>
          <w:b/>
          <w:sz w:val="24"/>
          <w:szCs w:val="24"/>
        </w:rPr>
        <w:t>Student Responsibilities and Class Policies</w:t>
      </w:r>
    </w:p>
    <w:p w:rsidR="008E6537" w:rsidRPr="008E6537" w:rsidRDefault="008E6537" w:rsidP="008E6537">
      <w:pPr>
        <w:spacing w:after="0" w:line="240" w:lineRule="auto"/>
        <w:ind w:right="-360"/>
        <w:rPr>
          <w:rFonts w:ascii="Garamond" w:hAnsi="Garamond"/>
          <w:b/>
          <w:sz w:val="24"/>
          <w:szCs w:val="24"/>
        </w:rPr>
      </w:pPr>
    </w:p>
    <w:p w:rsidR="008E6537" w:rsidRPr="008E6537" w:rsidRDefault="008E6537" w:rsidP="008E6537">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Learning Expectations: </w:t>
      </w:r>
      <w:r w:rsidRPr="008E6537">
        <w:rPr>
          <w:rFonts w:ascii="Garamond" w:hAnsi="Garamond"/>
          <w:sz w:val="24"/>
          <w:szCs w:val="24"/>
        </w:rPr>
        <w:t xml:space="preserve">To succeed in this class, you will need to put in a good deal of effort. Merely studying for the exams will not suffice to do well. If you are having trouble understanding the texts or something we have discussed in class (or anything else you might be concerned about), please come talk to me as soon as possible. Please take advantage of my office hours! If those hours do not work for you, let me know so that we can work out an alternate time to meet. </w:t>
      </w:r>
    </w:p>
    <w:p w:rsidR="008E6537" w:rsidRPr="008E6537" w:rsidRDefault="008E6537" w:rsidP="008E6537">
      <w:pPr>
        <w:spacing w:after="0" w:line="240" w:lineRule="auto"/>
        <w:ind w:left="720" w:right="-360"/>
        <w:contextualSpacing/>
        <w:rPr>
          <w:rFonts w:ascii="Garamond" w:hAnsi="Garamond"/>
          <w:sz w:val="24"/>
          <w:szCs w:val="24"/>
        </w:rPr>
      </w:pPr>
    </w:p>
    <w:p w:rsidR="008E6537" w:rsidRPr="00067E73" w:rsidRDefault="008E6537" w:rsidP="00067E73">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Attendance: </w:t>
      </w:r>
      <w:r w:rsidR="004F000A">
        <w:rPr>
          <w:rFonts w:ascii="Garamond" w:hAnsi="Garamond"/>
          <w:sz w:val="24"/>
          <w:szCs w:val="24"/>
        </w:rPr>
        <w:t>Regular a</w:t>
      </w:r>
      <w:r w:rsidRPr="008E6537">
        <w:rPr>
          <w:rFonts w:ascii="Garamond" w:hAnsi="Garamond"/>
          <w:sz w:val="24"/>
          <w:szCs w:val="24"/>
        </w:rPr>
        <w:t xml:space="preserve">ttendance </w:t>
      </w:r>
      <w:r w:rsidR="004F000A">
        <w:rPr>
          <w:rFonts w:ascii="Garamond" w:hAnsi="Garamond"/>
          <w:sz w:val="24"/>
          <w:szCs w:val="24"/>
        </w:rPr>
        <w:t xml:space="preserve">is expected. Attendance </w:t>
      </w:r>
      <w:r w:rsidRPr="008E6537">
        <w:rPr>
          <w:rFonts w:ascii="Garamond" w:hAnsi="Garamond"/>
          <w:sz w:val="24"/>
          <w:szCs w:val="24"/>
        </w:rPr>
        <w:t>will be taken every d</w:t>
      </w:r>
      <w:r w:rsidR="004F000A">
        <w:rPr>
          <w:rFonts w:ascii="Garamond" w:hAnsi="Garamond"/>
          <w:sz w:val="24"/>
          <w:szCs w:val="24"/>
        </w:rPr>
        <w:t>ay at the beginning of class. I will hand out an attendance roster for you to initial. With very few exceptions, there is no distinction between excused and unexcused absences</w:t>
      </w:r>
      <w:r w:rsidRPr="004F000A">
        <w:rPr>
          <w:rFonts w:ascii="Garamond" w:hAnsi="Garamond"/>
          <w:sz w:val="24"/>
          <w:szCs w:val="24"/>
        </w:rPr>
        <w:t>.</w:t>
      </w:r>
      <w:r w:rsidR="004F000A">
        <w:rPr>
          <w:rFonts w:ascii="Garamond" w:hAnsi="Garamond"/>
          <w:sz w:val="24"/>
          <w:szCs w:val="24"/>
        </w:rPr>
        <w:t xml:space="preserve"> For each absence beyond the sixth</w:t>
      </w:r>
      <w:r w:rsidR="00DE7315">
        <w:rPr>
          <w:rFonts w:ascii="Garamond" w:hAnsi="Garamond"/>
          <w:sz w:val="24"/>
          <w:szCs w:val="24"/>
        </w:rPr>
        <w:t>, 1</w:t>
      </w:r>
      <w:r w:rsidR="004F000A">
        <w:rPr>
          <w:rFonts w:ascii="Garamond" w:hAnsi="Garamond"/>
          <w:sz w:val="24"/>
          <w:szCs w:val="24"/>
        </w:rPr>
        <w:t xml:space="preserve"> point</w:t>
      </w:r>
      <w:r w:rsidR="00D52210">
        <w:rPr>
          <w:rFonts w:ascii="Garamond" w:hAnsi="Garamond"/>
          <w:sz w:val="24"/>
          <w:szCs w:val="24"/>
        </w:rPr>
        <w:t xml:space="preserve"> will be deducted from your total points</w:t>
      </w:r>
      <w:r w:rsidR="004F000A">
        <w:rPr>
          <w:rFonts w:ascii="Garamond" w:hAnsi="Garamond"/>
          <w:sz w:val="24"/>
          <w:szCs w:val="24"/>
        </w:rPr>
        <w:t xml:space="preserve">. </w:t>
      </w:r>
      <w:r w:rsidR="00067E73" w:rsidRPr="00067E73">
        <w:rPr>
          <w:rFonts w:ascii="Garamond" w:hAnsi="Garamond"/>
          <w:sz w:val="24"/>
          <w:szCs w:val="24"/>
        </w:rPr>
        <w:t>I reserve the</w:t>
      </w:r>
      <w:r w:rsidR="00067E73">
        <w:rPr>
          <w:rFonts w:ascii="Garamond" w:hAnsi="Garamond"/>
          <w:sz w:val="24"/>
          <w:szCs w:val="24"/>
        </w:rPr>
        <w:t xml:space="preserve"> </w:t>
      </w:r>
      <w:r w:rsidR="00067E73" w:rsidRPr="00067E73">
        <w:rPr>
          <w:rFonts w:ascii="Garamond" w:hAnsi="Garamond"/>
          <w:sz w:val="24"/>
          <w:szCs w:val="24"/>
        </w:rPr>
        <w:t>right to make exceptions to this penalty, but can do so only under the most serious of circumstances (e.g., serious illness).</w:t>
      </w:r>
      <w:r w:rsidR="00067E73">
        <w:rPr>
          <w:rFonts w:ascii="Garamond" w:hAnsi="Garamond"/>
          <w:sz w:val="24"/>
          <w:szCs w:val="24"/>
        </w:rPr>
        <w:t xml:space="preserve"> </w:t>
      </w:r>
      <w:r w:rsidR="00067E73" w:rsidRPr="00067E73">
        <w:rPr>
          <w:rFonts w:ascii="Garamond" w:hAnsi="Garamond"/>
          <w:sz w:val="24"/>
          <w:szCs w:val="24"/>
        </w:rPr>
        <w:t>Punctuality is expected and greatly appreciated. I reserve the right to count you absent if you arrive</w:t>
      </w:r>
      <w:r w:rsidR="00067E73">
        <w:rPr>
          <w:rFonts w:ascii="Garamond" w:hAnsi="Garamond"/>
          <w:sz w:val="24"/>
          <w:szCs w:val="24"/>
        </w:rPr>
        <w:t xml:space="preserve"> </w:t>
      </w:r>
      <w:r w:rsidR="00067E73" w:rsidRPr="00067E73">
        <w:rPr>
          <w:rFonts w:ascii="Garamond" w:hAnsi="Garamond"/>
          <w:sz w:val="24"/>
          <w:szCs w:val="24"/>
        </w:rPr>
        <w:t>more than five minutes late to a class or if you are repeatedly tardy.</w:t>
      </w:r>
      <w:r w:rsidR="007D52DC">
        <w:rPr>
          <w:rFonts w:ascii="Garamond" w:hAnsi="Garamond"/>
          <w:sz w:val="24"/>
          <w:szCs w:val="24"/>
        </w:rPr>
        <w:t xml:space="preserve"> Please do not sign-in for a classmate. Doing so</w:t>
      </w:r>
      <w:r w:rsidR="00DE7315">
        <w:rPr>
          <w:rFonts w:ascii="Garamond" w:hAnsi="Garamond"/>
          <w:sz w:val="24"/>
          <w:szCs w:val="24"/>
        </w:rPr>
        <w:t xml:space="preserve"> will result in the loss of 1 </w:t>
      </w:r>
      <w:r w:rsidR="007D52DC">
        <w:rPr>
          <w:rFonts w:ascii="Garamond" w:hAnsi="Garamond"/>
          <w:sz w:val="24"/>
          <w:szCs w:val="24"/>
        </w:rPr>
        <w:t xml:space="preserve">point. </w:t>
      </w:r>
    </w:p>
    <w:p w:rsidR="008E6537" w:rsidRPr="008E6537" w:rsidRDefault="008E6537" w:rsidP="008E6537">
      <w:pPr>
        <w:spacing w:after="0" w:line="240" w:lineRule="auto"/>
        <w:ind w:left="720" w:right="-360"/>
        <w:contextualSpacing/>
        <w:rPr>
          <w:rFonts w:ascii="Garamond" w:hAnsi="Garamond"/>
          <w:sz w:val="24"/>
          <w:szCs w:val="24"/>
        </w:rPr>
      </w:pPr>
    </w:p>
    <w:p w:rsidR="008E6537" w:rsidRPr="00285EAE" w:rsidRDefault="008E6537" w:rsidP="008E6537">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Reading: </w:t>
      </w:r>
      <w:r w:rsidRPr="008E6537">
        <w:rPr>
          <w:rFonts w:ascii="Garamond" w:hAnsi="Garamond"/>
          <w:sz w:val="24"/>
          <w:szCs w:val="24"/>
        </w:rPr>
        <w:t>This class re</w:t>
      </w:r>
      <w:r w:rsidR="00524F76">
        <w:rPr>
          <w:rFonts w:ascii="Garamond" w:hAnsi="Garamond"/>
          <w:sz w:val="24"/>
          <w:szCs w:val="24"/>
        </w:rPr>
        <w:t>quires a great deal of reading and</w:t>
      </w:r>
      <w:r w:rsidRPr="008E6537">
        <w:rPr>
          <w:rFonts w:ascii="Garamond" w:hAnsi="Garamond"/>
          <w:sz w:val="24"/>
          <w:szCs w:val="24"/>
        </w:rPr>
        <w:t xml:space="preserve"> writing. That is the nature of philosophy. The readings are not easy, but they are fascinating and deeply rewarding.</w:t>
      </w:r>
      <w:r w:rsidR="00285EAE">
        <w:rPr>
          <w:rFonts w:ascii="Garamond" w:hAnsi="Garamond"/>
          <w:sz w:val="24"/>
          <w:szCs w:val="24"/>
        </w:rPr>
        <w:t xml:space="preserve"> Reading philosophy requires a different set of skills than many other types of reading. It’s a good rule of thumb to read a philosophical text at least twice. This will require more time and effort on your part, but I promise it will pay dividends in your understanding of the material. </w:t>
      </w:r>
      <w:r w:rsidRPr="008E6537">
        <w:rPr>
          <w:rFonts w:ascii="Garamond" w:hAnsi="Garamond"/>
          <w:sz w:val="24"/>
          <w:szCs w:val="24"/>
        </w:rPr>
        <w:t>Unfortunately</w:t>
      </w:r>
      <w:r w:rsidR="00524F76">
        <w:rPr>
          <w:rFonts w:ascii="Garamond" w:hAnsi="Garamond"/>
          <w:sz w:val="24"/>
          <w:szCs w:val="24"/>
        </w:rPr>
        <w:t>,</w:t>
      </w:r>
      <w:r w:rsidRPr="008E6537">
        <w:rPr>
          <w:rFonts w:ascii="Garamond" w:hAnsi="Garamond"/>
          <w:sz w:val="24"/>
          <w:szCs w:val="24"/>
        </w:rPr>
        <w:t xml:space="preserve"> we </w:t>
      </w:r>
      <w:r w:rsidRPr="008E6537">
        <w:rPr>
          <w:rFonts w:ascii="Garamond" w:hAnsi="Garamond"/>
          <w:sz w:val="24"/>
          <w:szCs w:val="24"/>
        </w:rPr>
        <w:lastRenderedPageBreak/>
        <w:t>will not have time in our class sessions to cover all the reading material. But you will still be responsible for the reading that we don’t cover in class. This material will be tested by our exams.</w:t>
      </w:r>
      <w:r w:rsidR="00524F76">
        <w:rPr>
          <w:rFonts w:ascii="Garamond" w:hAnsi="Garamond"/>
          <w:sz w:val="24"/>
          <w:szCs w:val="24"/>
        </w:rPr>
        <w:t xml:space="preserve"> </w:t>
      </w:r>
      <w:r w:rsidRPr="00285EAE">
        <w:rPr>
          <w:rFonts w:ascii="Garamond" w:hAnsi="Garamond"/>
          <w:sz w:val="24"/>
          <w:szCs w:val="24"/>
        </w:rPr>
        <w:t xml:space="preserve">Also, please allow for a bit of flexibility in our reading schedule. I anticipate that certain readings will take more class time than expected and others will take less. </w:t>
      </w:r>
    </w:p>
    <w:p w:rsidR="008E6537" w:rsidRPr="008E6537" w:rsidRDefault="008E6537" w:rsidP="008E6537">
      <w:pPr>
        <w:spacing w:after="0" w:line="240" w:lineRule="auto"/>
        <w:ind w:left="720" w:right="-360"/>
        <w:contextualSpacing/>
        <w:rPr>
          <w:rFonts w:ascii="Garamond" w:hAnsi="Garamond"/>
          <w:sz w:val="24"/>
          <w:szCs w:val="24"/>
        </w:rPr>
      </w:pPr>
    </w:p>
    <w:p w:rsidR="008E6537" w:rsidRPr="008E6537" w:rsidRDefault="008E6537" w:rsidP="008E6537">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Discussion: </w:t>
      </w:r>
      <w:r w:rsidRPr="008E6537">
        <w:rPr>
          <w:rFonts w:ascii="Garamond" w:hAnsi="Garamond"/>
          <w:sz w:val="24"/>
          <w:szCs w:val="24"/>
        </w:rPr>
        <w:t>This will be a discussion-heavy class. It is therefore important that we create an open and safe environment. Please be sure that you are objecting to views and positions, not attacking the person holding those views and positions. Since sensitive issues may be discussed, it is important that everyone is tre</w:t>
      </w:r>
      <w:r w:rsidR="00E60C29">
        <w:rPr>
          <w:rFonts w:ascii="Garamond" w:hAnsi="Garamond"/>
          <w:sz w:val="24"/>
          <w:szCs w:val="24"/>
        </w:rPr>
        <w:t xml:space="preserve">ated respectfully. </w:t>
      </w:r>
    </w:p>
    <w:p w:rsidR="008E6537" w:rsidRPr="008E6537" w:rsidRDefault="008E6537" w:rsidP="008E6537">
      <w:pPr>
        <w:spacing w:after="0" w:line="240" w:lineRule="auto"/>
        <w:ind w:left="720" w:right="-360"/>
        <w:contextualSpacing/>
        <w:rPr>
          <w:rFonts w:ascii="Garamond" w:hAnsi="Garamond"/>
          <w:sz w:val="24"/>
          <w:szCs w:val="24"/>
        </w:rPr>
      </w:pPr>
    </w:p>
    <w:p w:rsidR="008E6537" w:rsidRPr="008E6537" w:rsidRDefault="008E6537" w:rsidP="008E6537">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Electronic Devices Policy: </w:t>
      </w:r>
      <w:r w:rsidRPr="008E6537">
        <w:rPr>
          <w:rFonts w:ascii="Garamond" w:hAnsi="Garamond"/>
          <w:sz w:val="24"/>
          <w:szCs w:val="24"/>
        </w:rPr>
        <w:t xml:space="preserve">I ask that you do not use electronic devices in the classroom, up to and including cellphones, tablets, and laptops. These devices won’t be necessary for class (PowerPoints will be posted on D2L), and they typically only serve to distract both you and your peers from fully participating in class. If you have a documented special need which requires the use of an electronic device, please </w:t>
      </w:r>
      <w:proofErr w:type="gramStart"/>
      <w:r w:rsidRPr="008E6537">
        <w:rPr>
          <w:rFonts w:ascii="Garamond" w:hAnsi="Garamond"/>
          <w:sz w:val="24"/>
          <w:szCs w:val="24"/>
        </w:rPr>
        <w:t>come</w:t>
      </w:r>
      <w:proofErr w:type="gramEnd"/>
      <w:r w:rsidRPr="008E6537">
        <w:rPr>
          <w:rFonts w:ascii="Garamond" w:hAnsi="Garamond"/>
          <w:sz w:val="24"/>
          <w:szCs w:val="24"/>
        </w:rPr>
        <w:t xml:space="preserve"> talk with me about it. </w:t>
      </w:r>
    </w:p>
    <w:p w:rsidR="008E6537" w:rsidRPr="008E6537" w:rsidRDefault="008E6537" w:rsidP="008E6537">
      <w:pPr>
        <w:ind w:left="720"/>
        <w:contextualSpacing/>
        <w:rPr>
          <w:rFonts w:ascii="Garamond" w:hAnsi="Garamond"/>
          <w:sz w:val="24"/>
          <w:szCs w:val="24"/>
        </w:rPr>
      </w:pPr>
    </w:p>
    <w:p w:rsidR="008E6537" w:rsidRPr="008E6537" w:rsidRDefault="008E6537" w:rsidP="008E6537">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Food and Drink Policy: </w:t>
      </w:r>
      <w:r w:rsidRPr="008E6537">
        <w:rPr>
          <w:rFonts w:ascii="Garamond" w:hAnsi="Garamond"/>
          <w:sz w:val="24"/>
          <w:szCs w:val="24"/>
        </w:rPr>
        <w:t>Please do not bring food to class, but you may bring any university sanctioned beverage along</w:t>
      </w:r>
      <w:r w:rsidR="00A21CB5">
        <w:rPr>
          <w:rFonts w:ascii="Garamond" w:hAnsi="Garamond"/>
          <w:sz w:val="24"/>
          <w:szCs w:val="24"/>
        </w:rPr>
        <w:t xml:space="preserve"> with you</w:t>
      </w:r>
      <w:r w:rsidRPr="008E6537">
        <w:rPr>
          <w:rFonts w:ascii="Garamond" w:hAnsi="Garamond"/>
          <w:sz w:val="24"/>
          <w:szCs w:val="24"/>
        </w:rPr>
        <w:t xml:space="preserve">. </w:t>
      </w:r>
    </w:p>
    <w:p w:rsidR="008E6537" w:rsidRPr="008E6537" w:rsidRDefault="008E6537" w:rsidP="008E6537">
      <w:pPr>
        <w:ind w:left="720"/>
        <w:contextualSpacing/>
        <w:rPr>
          <w:rFonts w:ascii="Garamond" w:hAnsi="Garamond"/>
          <w:sz w:val="24"/>
          <w:szCs w:val="24"/>
        </w:rPr>
      </w:pPr>
    </w:p>
    <w:p w:rsidR="008E6537" w:rsidRPr="003C7284" w:rsidRDefault="008E6537" w:rsidP="003C7284">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Email: </w:t>
      </w:r>
      <w:r w:rsidRPr="008E6537">
        <w:rPr>
          <w:rFonts w:ascii="Garamond" w:hAnsi="Garamond"/>
          <w:sz w:val="24"/>
          <w:szCs w:val="24"/>
        </w:rPr>
        <w:t xml:space="preserve">I will respond to emails as soon as possible. However, as difficult as it is, I try to avoid allowing technology to consume my life. I check my email only a few times a day, so please allow me twenty-four hours to respond to any email messages you might send. I will not use email to catch anyone up on material they may have missed in class or respond to messages inquiring about material you may not remember going over in class. I am more than happy to go over material you may have missed during office hours. </w:t>
      </w:r>
    </w:p>
    <w:p w:rsidR="008E6537" w:rsidRPr="008E6537" w:rsidRDefault="008E6537" w:rsidP="008E6537">
      <w:pPr>
        <w:ind w:left="720"/>
        <w:contextualSpacing/>
        <w:rPr>
          <w:rFonts w:ascii="Garamond" w:hAnsi="Garamond"/>
          <w:sz w:val="24"/>
          <w:szCs w:val="24"/>
        </w:rPr>
      </w:pPr>
    </w:p>
    <w:p w:rsidR="008E6537" w:rsidRPr="008E6537" w:rsidRDefault="008E6537" w:rsidP="008E6537">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Bring Your Books to Class: </w:t>
      </w:r>
      <w:r w:rsidRPr="008E6537">
        <w:rPr>
          <w:rFonts w:ascii="Garamond" w:hAnsi="Garamond"/>
          <w:sz w:val="24"/>
          <w:szCs w:val="24"/>
        </w:rPr>
        <w:t xml:space="preserve">Please bring the texts we are discussing to class every day. We will be doing a lot of close reading and textual analysis, and therefore, having your own copy of the texts is essential. Please do not rely on sharing books with a partner. The texts I have selected for this course are relatively inexpensive. If, for some reason, you are unable to purchase the texts, please </w:t>
      </w:r>
      <w:proofErr w:type="gramStart"/>
      <w:r w:rsidRPr="008E6537">
        <w:rPr>
          <w:rFonts w:ascii="Garamond" w:hAnsi="Garamond"/>
          <w:sz w:val="24"/>
          <w:szCs w:val="24"/>
        </w:rPr>
        <w:t>come</w:t>
      </w:r>
      <w:proofErr w:type="gramEnd"/>
      <w:r w:rsidRPr="008E6537">
        <w:rPr>
          <w:rFonts w:ascii="Garamond" w:hAnsi="Garamond"/>
          <w:sz w:val="24"/>
          <w:szCs w:val="24"/>
        </w:rPr>
        <w:t xml:space="preserve"> talk to me as soon as possible. </w:t>
      </w:r>
    </w:p>
    <w:p w:rsidR="008E6537" w:rsidRPr="008E6537" w:rsidRDefault="008E6537" w:rsidP="008E6537">
      <w:pPr>
        <w:ind w:left="720"/>
        <w:contextualSpacing/>
        <w:rPr>
          <w:rFonts w:ascii="Garamond" w:hAnsi="Garamond"/>
          <w:sz w:val="24"/>
          <w:szCs w:val="24"/>
        </w:rPr>
      </w:pPr>
    </w:p>
    <w:p w:rsidR="008E6537" w:rsidRPr="008E6537" w:rsidRDefault="008E6537" w:rsidP="008E6537">
      <w:pPr>
        <w:numPr>
          <w:ilvl w:val="0"/>
          <w:numId w:val="7"/>
        </w:numPr>
        <w:contextualSpacing/>
        <w:rPr>
          <w:rFonts w:ascii="Garamond" w:hAnsi="Garamond"/>
          <w:sz w:val="24"/>
          <w:szCs w:val="24"/>
        </w:rPr>
      </w:pPr>
      <w:r w:rsidRPr="008E6537">
        <w:rPr>
          <w:rFonts w:ascii="Garamond" w:hAnsi="Garamond"/>
          <w:b/>
          <w:sz w:val="24"/>
          <w:szCs w:val="24"/>
        </w:rPr>
        <w:t xml:space="preserve">Plagiarism and Academic Integrity: </w:t>
      </w:r>
      <w:r w:rsidRPr="008E6537">
        <w:rPr>
          <w:rFonts w:ascii="Garamond" w:hAnsi="Garamond"/>
          <w:sz w:val="24"/>
          <w:szCs w:val="24"/>
        </w:rPr>
        <w:t xml:space="preserve">I expect students to take responsibility for their work and their actions. Plagiarism and other forms of academic dishonesty will not be tolerated. Ignorance is not an excuse. I recommend that you familiarize yourself with the university’s academic honesty policy, which will be enforced, so that we may avoid any such problems. This policy can be found at the following website: </w:t>
      </w:r>
      <w:hyperlink r:id="rId9" w:anchor="academicintegrity" w:history="1">
        <w:r w:rsidRPr="008E6537">
          <w:rPr>
            <w:rFonts w:ascii="Garamond" w:hAnsi="Garamond"/>
            <w:color w:val="0000FF" w:themeColor="hyperlink"/>
            <w:sz w:val="24"/>
            <w:szCs w:val="24"/>
            <w:u w:val="single"/>
          </w:rPr>
          <w:t>http://bulletin.marquette.edu/undergrad/academicregulations/#academicintegrity</w:t>
        </w:r>
      </w:hyperlink>
      <w:r w:rsidRPr="008E6537">
        <w:rPr>
          <w:rFonts w:ascii="Garamond" w:hAnsi="Garamond"/>
          <w:sz w:val="24"/>
          <w:szCs w:val="24"/>
        </w:rPr>
        <w:t xml:space="preserve"> </w:t>
      </w:r>
    </w:p>
    <w:p w:rsidR="008E6537" w:rsidRPr="008E6537" w:rsidRDefault="008E6537" w:rsidP="008E6537">
      <w:pPr>
        <w:ind w:left="720"/>
        <w:contextualSpacing/>
        <w:rPr>
          <w:rFonts w:ascii="Garamond" w:hAnsi="Garamond"/>
          <w:sz w:val="24"/>
          <w:szCs w:val="24"/>
        </w:rPr>
      </w:pPr>
    </w:p>
    <w:p w:rsidR="008E6537" w:rsidRPr="008E6537" w:rsidRDefault="008E6537" w:rsidP="008E6537">
      <w:pPr>
        <w:ind w:left="720"/>
        <w:contextualSpacing/>
        <w:rPr>
          <w:rFonts w:ascii="Garamond" w:hAnsi="Garamond"/>
          <w:b/>
          <w:sz w:val="24"/>
          <w:szCs w:val="24"/>
          <w:u w:val="single"/>
        </w:rPr>
      </w:pPr>
      <w:r w:rsidRPr="008E6537">
        <w:rPr>
          <w:rFonts w:ascii="Garamond" w:hAnsi="Garamond"/>
          <w:b/>
          <w:sz w:val="24"/>
          <w:szCs w:val="24"/>
          <w:u w:val="single"/>
        </w:rPr>
        <w:t>The Honor Pledge</w:t>
      </w:r>
    </w:p>
    <w:p w:rsidR="008E6537" w:rsidRPr="008E6537" w:rsidRDefault="008E6537" w:rsidP="008E6537">
      <w:pPr>
        <w:ind w:left="720"/>
        <w:contextualSpacing/>
        <w:rPr>
          <w:rFonts w:ascii="Garamond" w:hAnsi="Garamond"/>
          <w:b/>
          <w:sz w:val="24"/>
          <w:szCs w:val="24"/>
          <w:u w:val="single"/>
        </w:rPr>
      </w:pPr>
    </w:p>
    <w:p w:rsidR="008E6537" w:rsidRPr="008E6537" w:rsidRDefault="008E6537" w:rsidP="008E6537">
      <w:pPr>
        <w:ind w:left="720"/>
        <w:contextualSpacing/>
        <w:rPr>
          <w:rFonts w:ascii="Garamond" w:hAnsi="Garamond"/>
          <w:sz w:val="24"/>
          <w:szCs w:val="24"/>
        </w:rPr>
      </w:pPr>
      <w:r w:rsidRPr="008E6537">
        <w:rPr>
          <w:rFonts w:ascii="Garamond" w:hAnsi="Garamond"/>
          <w:sz w:val="24"/>
          <w:szCs w:val="24"/>
        </w:rPr>
        <w:t xml:space="preserve">I recognize the importance of personal integrity in all aspects of life and work. I commit myself to truthfulness, honor and responsibility, by which I earn the respect of others. I support the development of good character and commit myself to uphold the highest </w:t>
      </w:r>
      <w:r w:rsidRPr="008E6537">
        <w:rPr>
          <w:rFonts w:ascii="Garamond" w:hAnsi="Garamond"/>
          <w:sz w:val="24"/>
          <w:szCs w:val="24"/>
        </w:rPr>
        <w:lastRenderedPageBreak/>
        <w:t>standards of academic integrity as an important aspect of personal integrity. My commitment obliges me to conduct myself according to the Marquette University Honor Code.</w:t>
      </w:r>
    </w:p>
    <w:p w:rsidR="008E6537" w:rsidRPr="008E6537" w:rsidRDefault="008E6537" w:rsidP="008E6537">
      <w:pPr>
        <w:ind w:left="720"/>
        <w:contextualSpacing/>
        <w:rPr>
          <w:rFonts w:ascii="Garamond" w:hAnsi="Garamond"/>
          <w:sz w:val="24"/>
          <w:szCs w:val="24"/>
        </w:rPr>
      </w:pPr>
      <w:r w:rsidRPr="008E6537">
        <w:rPr>
          <w:rFonts w:ascii="Garamond" w:hAnsi="Garamond"/>
          <w:sz w:val="24"/>
          <w:szCs w:val="24"/>
        </w:rPr>
        <w:t xml:space="preserve">Student Obligations </w:t>
      </w:r>
      <w:proofErr w:type="gramStart"/>
      <w:r w:rsidRPr="008E6537">
        <w:rPr>
          <w:rFonts w:ascii="Garamond" w:hAnsi="Garamond"/>
          <w:sz w:val="24"/>
          <w:szCs w:val="24"/>
        </w:rPr>
        <w:t>Under</w:t>
      </w:r>
      <w:proofErr w:type="gramEnd"/>
      <w:r w:rsidRPr="008E6537">
        <w:rPr>
          <w:rFonts w:ascii="Garamond" w:hAnsi="Garamond"/>
          <w:sz w:val="24"/>
          <w:szCs w:val="24"/>
        </w:rPr>
        <w:t xml:space="preserve"> the Honor Code:</w:t>
      </w:r>
    </w:p>
    <w:p w:rsidR="008E6537" w:rsidRPr="008E6537" w:rsidRDefault="008E6537" w:rsidP="008E6537">
      <w:pPr>
        <w:ind w:left="720"/>
        <w:contextualSpacing/>
        <w:rPr>
          <w:rFonts w:ascii="Garamond" w:hAnsi="Garamond"/>
          <w:sz w:val="24"/>
          <w:szCs w:val="24"/>
        </w:rPr>
      </w:pPr>
    </w:p>
    <w:p w:rsidR="008E6537" w:rsidRPr="008E6537" w:rsidRDefault="008E6537" w:rsidP="008E6537">
      <w:pPr>
        <w:numPr>
          <w:ilvl w:val="0"/>
          <w:numId w:val="8"/>
        </w:numPr>
        <w:contextualSpacing/>
        <w:rPr>
          <w:rFonts w:ascii="Garamond" w:hAnsi="Garamond"/>
          <w:sz w:val="24"/>
          <w:szCs w:val="24"/>
        </w:rPr>
      </w:pPr>
      <w:r w:rsidRPr="008E6537">
        <w:rPr>
          <w:rFonts w:ascii="Garamond" w:hAnsi="Garamond"/>
          <w:sz w:val="24"/>
          <w:szCs w:val="24"/>
        </w:rPr>
        <w:t>To fully observe the rules governing exams and assignments regarding resource material, electronic aids, copying, collaborating with others, or engaging in any other behavior that subverts the purpose of the exam or assignment and the directions of the instructor.</w:t>
      </w:r>
    </w:p>
    <w:p w:rsidR="008E6537" w:rsidRPr="008E6537" w:rsidRDefault="008E6537" w:rsidP="008E6537">
      <w:pPr>
        <w:numPr>
          <w:ilvl w:val="0"/>
          <w:numId w:val="8"/>
        </w:numPr>
        <w:contextualSpacing/>
        <w:rPr>
          <w:rFonts w:ascii="Garamond" w:hAnsi="Garamond"/>
          <w:sz w:val="24"/>
          <w:szCs w:val="24"/>
        </w:rPr>
      </w:pPr>
      <w:r w:rsidRPr="008E6537">
        <w:rPr>
          <w:rFonts w:ascii="Garamond" w:hAnsi="Garamond"/>
          <w:sz w:val="24"/>
          <w:szCs w:val="24"/>
        </w:rPr>
        <w:t>To turn in work done specifically for the paper or assignment, and not to borrow work either from other students, or from assignments for other courses.</w:t>
      </w:r>
    </w:p>
    <w:p w:rsidR="008E6537" w:rsidRPr="008E6537" w:rsidRDefault="008E6537" w:rsidP="008E6537">
      <w:pPr>
        <w:numPr>
          <w:ilvl w:val="0"/>
          <w:numId w:val="8"/>
        </w:numPr>
        <w:contextualSpacing/>
        <w:rPr>
          <w:rFonts w:ascii="Garamond" w:hAnsi="Garamond"/>
          <w:sz w:val="24"/>
          <w:szCs w:val="24"/>
        </w:rPr>
      </w:pPr>
      <w:r w:rsidRPr="008E6537">
        <w:rPr>
          <w:rFonts w:ascii="Garamond" w:hAnsi="Garamond"/>
          <w:sz w:val="24"/>
          <w:szCs w:val="24"/>
        </w:rPr>
        <w:t>To give full and proper credit to sources and references, and to acknowledge the contributions and ideas of others relevant to academic work.</w:t>
      </w:r>
    </w:p>
    <w:p w:rsidR="008E6537" w:rsidRPr="008E6537" w:rsidRDefault="008E6537" w:rsidP="008E6537">
      <w:pPr>
        <w:numPr>
          <w:ilvl w:val="0"/>
          <w:numId w:val="8"/>
        </w:numPr>
        <w:contextualSpacing/>
        <w:rPr>
          <w:rFonts w:ascii="Garamond" w:hAnsi="Garamond"/>
          <w:sz w:val="24"/>
          <w:szCs w:val="24"/>
        </w:rPr>
      </w:pPr>
      <w:r w:rsidRPr="008E6537">
        <w:rPr>
          <w:rFonts w:ascii="Garamond" w:hAnsi="Garamond"/>
          <w:sz w:val="24"/>
          <w:szCs w:val="24"/>
        </w:rPr>
        <w:t>To report circumstances that may compromise academic honesty, such as inattentive proctoring or premature posting of answers.</w:t>
      </w:r>
    </w:p>
    <w:p w:rsidR="008E6537" w:rsidRPr="008E6537" w:rsidRDefault="008E6537" w:rsidP="008E6537">
      <w:pPr>
        <w:numPr>
          <w:ilvl w:val="0"/>
          <w:numId w:val="8"/>
        </w:numPr>
        <w:contextualSpacing/>
        <w:rPr>
          <w:rFonts w:ascii="Garamond" w:hAnsi="Garamond"/>
          <w:sz w:val="24"/>
          <w:szCs w:val="24"/>
        </w:rPr>
      </w:pPr>
      <w:r w:rsidRPr="008E6537">
        <w:rPr>
          <w:rFonts w:ascii="Garamond" w:hAnsi="Garamond"/>
          <w:sz w:val="24"/>
          <w:szCs w:val="24"/>
        </w:rPr>
        <w:t>To complete individual assignments individually, and neither to accept nor give unauthorized help.</w:t>
      </w:r>
    </w:p>
    <w:p w:rsidR="008E6537" w:rsidRPr="008E6537" w:rsidRDefault="008E6537" w:rsidP="008E6537">
      <w:pPr>
        <w:numPr>
          <w:ilvl w:val="0"/>
          <w:numId w:val="8"/>
        </w:numPr>
        <w:contextualSpacing/>
        <w:rPr>
          <w:rFonts w:ascii="Garamond" w:hAnsi="Garamond"/>
          <w:sz w:val="24"/>
          <w:szCs w:val="24"/>
        </w:rPr>
      </w:pPr>
      <w:r w:rsidRPr="008E6537">
        <w:rPr>
          <w:rFonts w:ascii="Garamond" w:hAnsi="Garamond"/>
          <w:sz w:val="24"/>
          <w:szCs w:val="24"/>
        </w:rPr>
        <w:t xml:space="preserve">To accurately represent their academic achievements, </w:t>
      </w:r>
      <w:proofErr w:type="gramStart"/>
      <w:r w:rsidRPr="008E6537">
        <w:rPr>
          <w:rFonts w:ascii="Garamond" w:hAnsi="Garamond"/>
          <w:sz w:val="24"/>
          <w:szCs w:val="24"/>
        </w:rPr>
        <w:t>which may include their grade point average, degree, honors, etc., in transcripts, in interviews, in professional organizations, on resumes and in the workplace.</w:t>
      </w:r>
      <w:proofErr w:type="gramEnd"/>
    </w:p>
    <w:p w:rsidR="008E6537" w:rsidRPr="008E6537" w:rsidRDefault="008E6537" w:rsidP="008E6537">
      <w:pPr>
        <w:ind w:left="720"/>
        <w:contextualSpacing/>
        <w:rPr>
          <w:rFonts w:ascii="Garamond" w:hAnsi="Garamond"/>
          <w:sz w:val="24"/>
          <w:szCs w:val="24"/>
        </w:rPr>
      </w:pPr>
      <w:r w:rsidRPr="008E6537">
        <w:rPr>
          <w:rFonts w:ascii="Garamond" w:hAnsi="Garamond"/>
          <w:sz w:val="24"/>
          <w:szCs w:val="24"/>
        </w:rPr>
        <w:t xml:space="preserve">7. </w:t>
      </w:r>
      <w:r w:rsidR="00256D62">
        <w:rPr>
          <w:rFonts w:ascii="Garamond" w:hAnsi="Garamond"/>
          <w:sz w:val="24"/>
          <w:szCs w:val="24"/>
        </w:rPr>
        <w:t xml:space="preserve">  </w:t>
      </w:r>
      <w:r w:rsidRPr="008E6537">
        <w:rPr>
          <w:rFonts w:ascii="Garamond" w:hAnsi="Garamond"/>
          <w:sz w:val="24"/>
          <w:szCs w:val="24"/>
        </w:rPr>
        <w:t>To report any observed breaches of this honor code and academic honesty.</w:t>
      </w:r>
    </w:p>
    <w:p w:rsidR="008E6537" w:rsidRPr="008E6537" w:rsidRDefault="008E6537" w:rsidP="008E6537">
      <w:pPr>
        <w:ind w:left="720"/>
        <w:contextualSpacing/>
        <w:rPr>
          <w:rFonts w:ascii="Garamond" w:hAnsi="Garamond"/>
          <w:sz w:val="24"/>
          <w:szCs w:val="24"/>
        </w:rPr>
      </w:pPr>
    </w:p>
    <w:p w:rsidR="008E6537" w:rsidRPr="008E6537" w:rsidRDefault="008E6537" w:rsidP="008E6537">
      <w:pPr>
        <w:numPr>
          <w:ilvl w:val="0"/>
          <w:numId w:val="7"/>
        </w:numPr>
        <w:spacing w:after="0" w:line="240" w:lineRule="auto"/>
        <w:ind w:right="-360"/>
        <w:contextualSpacing/>
        <w:rPr>
          <w:rFonts w:ascii="Garamond" w:hAnsi="Garamond"/>
          <w:sz w:val="24"/>
          <w:szCs w:val="24"/>
        </w:rPr>
      </w:pPr>
      <w:r w:rsidRPr="008E6537">
        <w:rPr>
          <w:rFonts w:ascii="Garamond" w:hAnsi="Garamond"/>
          <w:b/>
          <w:sz w:val="24"/>
          <w:szCs w:val="24"/>
        </w:rPr>
        <w:t xml:space="preserve">Special Needs: </w:t>
      </w:r>
      <w:r w:rsidR="00985FF3" w:rsidRPr="00D80975">
        <w:rPr>
          <w:rFonts w:ascii="Garamond" w:hAnsi="Garamond"/>
          <w:sz w:val="24"/>
          <w:szCs w:val="24"/>
        </w:rPr>
        <w:t>There are different ways students can learn. This course attempts to use several means in order to assess students’ knowledge: written and verbal, reflection and critique, reformulation of others’ position</w:t>
      </w:r>
      <w:r w:rsidR="00985FF3">
        <w:rPr>
          <w:rFonts w:ascii="Garamond" w:hAnsi="Garamond"/>
          <w:sz w:val="24"/>
          <w:szCs w:val="24"/>
        </w:rPr>
        <w:t>s,</w:t>
      </w:r>
      <w:r w:rsidR="00985FF3" w:rsidRPr="00D80975">
        <w:rPr>
          <w:rFonts w:ascii="Garamond" w:hAnsi="Garamond"/>
          <w:sz w:val="24"/>
          <w:szCs w:val="24"/>
        </w:rPr>
        <w:t xml:space="preserve"> and articulation of one’s own views. Students are encouraged to discuss what can make their learning experience more successful and </w:t>
      </w:r>
      <w:proofErr w:type="spellStart"/>
      <w:r w:rsidR="00985FF3" w:rsidRPr="00D80975">
        <w:rPr>
          <w:rFonts w:ascii="Garamond" w:hAnsi="Garamond"/>
          <w:sz w:val="24"/>
          <w:szCs w:val="24"/>
        </w:rPr>
        <w:t>enjoyable.</w:t>
      </w:r>
      <w:r w:rsidR="00AB1759">
        <w:rPr>
          <w:rFonts w:ascii="Garamond" w:hAnsi="Garamond"/>
          <w:sz w:val="24"/>
          <w:szCs w:val="24"/>
        </w:rPr>
        <w:t>Students</w:t>
      </w:r>
      <w:proofErr w:type="spellEnd"/>
      <w:r w:rsidR="00AB1759">
        <w:rPr>
          <w:rFonts w:ascii="Garamond" w:hAnsi="Garamond"/>
          <w:sz w:val="24"/>
          <w:szCs w:val="24"/>
        </w:rPr>
        <w:t xml:space="preserve"> with disabilities who require accommodations should </w:t>
      </w:r>
      <w:r w:rsidRPr="008E6537">
        <w:rPr>
          <w:rFonts w:ascii="Garamond" w:hAnsi="Garamond"/>
          <w:sz w:val="24"/>
          <w:szCs w:val="24"/>
        </w:rPr>
        <w:t xml:space="preserve">let me know </w:t>
      </w:r>
      <w:r w:rsidR="00AB1759">
        <w:rPr>
          <w:rFonts w:ascii="Garamond" w:hAnsi="Garamond"/>
          <w:sz w:val="24"/>
          <w:szCs w:val="24"/>
        </w:rPr>
        <w:t>as soon as possible so that their</w:t>
      </w:r>
      <w:r w:rsidRPr="008E6537">
        <w:rPr>
          <w:rFonts w:ascii="Garamond" w:hAnsi="Garamond"/>
          <w:sz w:val="24"/>
          <w:szCs w:val="24"/>
        </w:rPr>
        <w:t xml:space="preserve"> learning needs may be met. If you require special accommodations for testing, you must notify me prior to the day of the exam. You will need to provide documentation of your disability to the Disability Services Office in AMU 317. </w:t>
      </w:r>
    </w:p>
    <w:p w:rsidR="008E6537" w:rsidRPr="008E6537" w:rsidRDefault="008E6537" w:rsidP="008E6537">
      <w:pPr>
        <w:spacing w:after="0" w:line="240" w:lineRule="auto"/>
        <w:ind w:left="720" w:right="-360"/>
        <w:contextualSpacing/>
        <w:rPr>
          <w:rFonts w:ascii="Garamond" w:hAnsi="Garamond"/>
          <w:sz w:val="24"/>
          <w:szCs w:val="24"/>
        </w:rPr>
      </w:pPr>
      <w:r w:rsidRPr="008E6537">
        <w:rPr>
          <w:rFonts w:ascii="Garamond" w:hAnsi="Garamond"/>
          <w:sz w:val="24"/>
          <w:szCs w:val="24"/>
        </w:rPr>
        <w:t xml:space="preserve">Website: </w:t>
      </w:r>
      <w:hyperlink r:id="rId10" w:history="1">
        <w:r w:rsidRPr="008E6537">
          <w:rPr>
            <w:rFonts w:ascii="Garamond" w:hAnsi="Garamond"/>
            <w:color w:val="0000FF" w:themeColor="hyperlink"/>
            <w:sz w:val="24"/>
            <w:szCs w:val="24"/>
            <w:u w:val="single"/>
          </w:rPr>
          <w:t>http://www.marquette.edu/disability-services/contact.shtml</w:t>
        </w:r>
      </w:hyperlink>
      <w:r w:rsidRPr="008E6537">
        <w:rPr>
          <w:rFonts w:ascii="Garamond" w:hAnsi="Garamond"/>
          <w:sz w:val="24"/>
          <w:szCs w:val="24"/>
        </w:rPr>
        <w:t xml:space="preserve"> </w:t>
      </w:r>
    </w:p>
    <w:p w:rsidR="008E6537" w:rsidRPr="008E6537" w:rsidRDefault="008E6537" w:rsidP="008E6537">
      <w:pPr>
        <w:spacing w:after="0" w:line="240" w:lineRule="auto"/>
        <w:ind w:left="720" w:right="-360"/>
        <w:contextualSpacing/>
        <w:rPr>
          <w:rFonts w:ascii="Garamond" w:hAnsi="Garamond"/>
          <w:sz w:val="24"/>
          <w:szCs w:val="24"/>
        </w:rPr>
      </w:pPr>
      <w:r w:rsidRPr="008E6537">
        <w:rPr>
          <w:rFonts w:ascii="Garamond" w:hAnsi="Garamond"/>
          <w:sz w:val="24"/>
          <w:szCs w:val="24"/>
        </w:rPr>
        <w:t>Phone Number: (414)288-1645</w:t>
      </w:r>
    </w:p>
    <w:p w:rsidR="00283FD9" w:rsidRDefault="00283FD9" w:rsidP="00283FD9">
      <w:pPr>
        <w:pStyle w:val="ListParagraph"/>
        <w:spacing w:after="0" w:line="240" w:lineRule="auto"/>
        <w:ind w:right="-360"/>
        <w:rPr>
          <w:rFonts w:ascii="Garamond" w:hAnsi="Garamond"/>
          <w:sz w:val="24"/>
          <w:szCs w:val="24"/>
        </w:rPr>
      </w:pPr>
    </w:p>
    <w:p w:rsidR="00E6360A" w:rsidRDefault="00E6360A" w:rsidP="00283FD9">
      <w:pPr>
        <w:pStyle w:val="NoSpacing"/>
        <w:rPr>
          <w:rFonts w:ascii="Garamond" w:hAnsi="Garamond"/>
          <w:sz w:val="24"/>
          <w:szCs w:val="24"/>
        </w:rPr>
      </w:pPr>
    </w:p>
    <w:p w:rsidR="00283FD9" w:rsidRPr="00283FD9" w:rsidRDefault="00283FD9" w:rsidP="00283FD9">
      <w:pPr>
        <w:pStyle w:val="NoSpacing"/>
        <w:jc w:val="center"/>
        <w:rPr>
          <w:rFonts w:ascii="Garamond" w:hAnsi="Garamond"/>
          <w:b/>
          <w:sz w:val="24"/>
          <w:szCs w:val="24"/>
          <w:u w:val="single"/>
        </w:rPr>
      </w:pPr>
      <w:r>
        <w:rPr>
          <w:rFonts w:ascii="Garamond" w:hAnsi="Garamond"/>
          <w:b/>
          <w:sz w:val="24"/>
          <w:szCs w:val="24"/>
          <w:u w:val="single"/>
        </w:rPr>
        <w:t>Tentative Schedule of Readings and Assignments</w:t>
      </w:r>
    </w:p>
    <w:p w:rsidR="00283FD9" w:rsidRDefault="00283FD9" w:rsidP="00283FD9">
      <w:pPr>
        <w:pStyle w:val="NoSpacing"/>
        <w:jc w:val="center"/>
        <w:rPr>
          <w:rFonts w:ascii="Garamond" w:hAnsi="Garamond"/>
          <w:b/>
          <w:sz w:val="24"/>
          <w:szCs w:val="24"/>
        </w:rPr>
      </w:pPr>
    </w:p>
    <w:p w:rsidR="000305DF" w:rsidRDefault="000305DF" w:rsidP="000305DF">
      <w:pPr>
        <w:spacing w:after="0" w:line="240" w:lineRule="auto"/>
        <w:ind w:right="-360"/>
        <w:rPr>
          <w:rFonts w:ascii="Garamond" w:hAnsi="Garamond"/>
          <w:b/>
          <w:sz w:val="24"/>
          <w:szCs w:val="24"/>
        </w:rPr>
      </w:pPr>
    </w:p>
    <w:p w:rsidR="00385498" w:rsidRPr="00385498" w:rsidRDefault="000305DF" w:rsidP="000305DF">
      <w:pPr>
        <w:spacing w:after="0" w:line="240" w:lineRule="auto"/>
        <w:ind w:right="-360"/>
        <w:rPr>
          <w:rFonts w:ascii="Garamond" w:hAnsi="Garamond"/>
          <w:b/>
          <w:sz w:val="24"/>
          <w:szCs w:val="24"/>
        </w:rPr>
      </w:pPr>
      <w:r>
        <w:rPr>
          <w:rFonts w:ascii="Garamond" w:hAnsi="Garamond"/>
          <w:b/>
          <w:sz w:val="24"/>
          <w:szCs w:val="24"/>
        </w:rPr>
        <w:t xml:space="preserve">Week 1    </w:t>
      </w:r>
      <w:r w:rsidR="00385498">
        <w:rPr>
          <w:rFonts w:ascii="Garamond" w:hAnsi="Garamond"/>
          <w:sz w:val="24"/>
          <w:szCs w:val="24"/>
        </w:rPr>
        <w:t>1/18</w:t>
      </w:r>
      <w:r w:rsidR="00385498">
        <w:rPr>
          <w:rFonts w:ascii="Garamond" w:hAnsi="Garamond"/>
          <w:sz w:val="24"/>
          <w:szCs w:val="24"/>
        </w:rPr>
        <w:tab/>
      </w:r>
      <w:r w:rsidR="00385498">
        <w:rPr>
          <w:rFonts w:ascii="Garamond" w:hAnsi="Garamond"/>
          <w:sz w:val="24"/>
          <w:szCs w:val="24"/>
        </w:rPr>
        <w:tab/>
      </w:r>
      <w:r w:rsidR="00385498">
        <w:rPr>
          <w:rFonts w:ascii="Garamond" w:hAnsi="Garamond"/>
          <w:b/>
          <w:sz w:val="24"/>
          <w:szCs w:val="24"/>
        </w:rPr>
        <w:t>No Class M</w:t>
      </w:r>
      <w:r w:rsidR="00827967">
        <w:rPr>
          <w:rFonts w:ascii="Garamond" w:hAnsi="Garamond"/>
          <w:b/>
          <w:sz w:val="24"/>
          <w:szCs w:val="24"/>
        </w:rPr>
        <w:t xml:space="preserve">artin </w:t>
      </w:r>
      <w:r w:rsidR="00385498">
        <w:rPr>
          <w:rFonts w:ascii="Garamond" w:hAnsi="Garamond"/>
          <w:b/>
          <w:sz w:val="24"/>
          <w:szCs w:val="24"/>
        </w:rPr>
        <w:t>L</w:t>
      </w:r>
      <w:r w:rsidR="00827967">
        <w:rPr>
          <w:rFonts w:ascii="Garamond" w:hAnsi="Garamond"/>
          <w:b/>
          <w:sz w:val="24"/>
          <w:szCs w:val="24"/>
        </w:rPr>
        <w:t xml:space="preserve">uther </w:t>
      </w:r>
      <w:r w:rsidR="00385498">
        <w:rPr>
          <w:rFonts w:ascii="Garamond" w:hAnsi="Garamond"/>
          <w:b/>
          <w:sz w:val="24"/>
          <w:szCs w:val="24"/>
        </w:rPr>
        <w:t>K</w:t>
      </w:r>
      <w:r w:rsidR="00827967">
        <w:rPr>
          <w:rFonts w:ascii="Garamond" w:hAnsi="Garamond"/>
          <w:b/>
          <w:sz w:val="24"/>
          <w:szCs w:val="24"/>
        </w:rPr>
        <w:t>ing</w:t>
      </w:r>
      <w:r w:rsidR="00385498">
        <w:rPr>
          <w:rFonts w:ascii="Garamond" w:hAnsi="Garamond"/>
          <w:b/>
          <w:sz w:val="24"/>
          <w:szCs w:val="24"/>
        </w:rPr>
        <w:t>, Jr. Day</w:t>
      </w:r>
    </w:p>
    <w:p w:rsidR="000305DF" w:rsidRDefault="00385498" w:rsidP="000305DF">
      <w:pPr>
        <w:spacing w:after="0" w:line="240" w:lineRule="auto"/>
        <w:ind w:right="-360"/>
        <w:rPr>
          <w:rFonts w:ascii="Garamond" w:hAnsi="Garamond"/>
          <w:sz w:val="24"/>
          <w:szCs w:val="24"/>
        </w:rPr>
      </w:pPr>
      <w:r>
        <w:rPr>
          <w:rFonts w:ascii="Garamond" w:hAnsi="Garamond"/>
          <w:b/>
          <w:sz w:val="24"/>
          <w:szCs w:val="24"/>
        </w:rPr>
        <w:tab/>
        <w:t xml:space="preserve">    </w:t>
      </w:r>
      <w:r>
        <w:rPr>
          <w:rFonts w:ascii="Garamond" w:hAnsi="Garamond"/>
          <w:sz w:val="24"/>
          <w:szCs w:val="24"/>
        </w:rPr>
        <w:t>1/20</w:t>
      </w:r>
      <w:r w:rsidR="000305DF">
        <w:rPr>
          <w:rFonts w:ascii="Garamond" w:hAnsi="Garamond"/>
          <w:sz w:val="24"/>
          <w:szCs w:val="24"/>
        </w:rPr>
        <w:tab/>
      </w:r>
      <w:r w:rsidR="000305DF">
        <w:rPr>
          <w:rFonts w:ascii="Garamond" w:hAnsi="Garamond"/>
          <w:sz w:val="24"/>
          <w:szCs w:val="24"/>
        </w:rPr>
        <w:tab/>
        <w:t>Introduction and Overview</w:t>
      </w:r>
    </w:p>
    <w:p w:rsidR="00385498" w:rsidRDefault="00385498" w:rsidP="000305DF">
      <w:pPr>
        <w:spacing w:after="0" w:line="240" w:lineRule="auto"/>
        <w:ind w:right="-360"/>
        <w:rPr>
          <w:rFonts w:ascii="Garamond" w:hAnsi="Garamond"/>
          <w:sz w:val="24"/>
          <w:szCs w:val="24"/>
        </w:rPr>
      </w:pPr>
      <w:r>
        <w:rPr>
          <w:rFonts w:ascii="Garamond" w:hAnsi="Garamond"/>
          <w:sz w:val="24"/>
          <w:szCs w:val="24"/>
        </w:rPr>
        <w:tab/>
        <w:t xml:space="preserve">    1/22</w:t>
      </w:r>
      <w:r>
        <w:rPr>
          <w:rFonts w:ascii="Garamond" w:hAnsi="Garamond"/>
          <w:sz w:val="24"/>
          <w:szCs w:val="24"/>
        </w:rPr>
        <w:tab/>
      </w:r>
      <w:r>
        <w:rPr>
          <w:rFonts w:ascii="Garamond" w:hAnsi="Garamond"/>
          <w:sz w:val="24"/>
          <w:szCs w:val="24"/>
        </w:rPr>
        <w:tab/>
        <w:t xml:space="preserve">Plato, Selection from </w:t>
      </w:r>
      <w:r>
        <w:rPr>
          <w:rFonts w:ascii="Garamond" w:hAnsi="Garamond"/>
          <w:i/>
          <w:sz w:val="24"/>
          <w:szCs w:val="24"/>
        </w:rPr>
        <w:t>Republic</w:t>
      </w:r>
      <w:r>
        <w:rPr>
          <w:rFonts w:ascii="Garamond" w:hAnsi="Garamond"/>
          <w:sz w:val="24"/>
          <w:szCs w:val="24"/>
        </w:rPr>
        <w:t>, “The Allegory of the Cave” (Ares)</w:t>
      </w:r>
    </w:p>
    <w:p w:rsidR="000305DF" w:rsidRDefault="00385498" w:rsidP="000305DF">
      <w:pPr>
        <w:spacing w:after="0" w:line="240" w:lineRule="auto"/>
        <w:ind w:right="-360"/>
        <w:rPr>
          <w:rFonts w:ascii="Garamond" w:hAnsi="Garamond"/>
          <w:sz w:val="24"/>
          <w:szCs w:val="24"/>
        </w:rPr>
      </w:pPr>
      <w:r>
        <w:rPr>
          <w:rFonts w:ascii="Garamond" w:hAnsi="Garamond"/>
          <w:sz w:val="24"/>
          <w:szCs w:val="24"/>
        </w:rPr>
        <w:tab/>
        <w:t xml:space="preserve">   </w:t>
      </w:r>
      <w:r>
        <w:rPr>
          <w:rFonts w:ascii="Garamond" w:hAnsi="Garamond"/>
          <w:sz w:val="24"/>
          <w:szCs w:val="24"/>
        </w:rPr>
        <w:tab/>
      </w:r>
    </w:p>
    <w:p w:rsidR="00385498" w:rsidRPr="00EE402C" w:rsidRDefault="000305DF" w:rsidP="000305DF">
      <w:pPr>
        <w:spacing w:after="0" w:line="240" w:lineRule="auto"/>
        <w:ind w:right="-360"/>
        <w:rPr>
          <w:rFonts w:ascii="Garamond" w:hAnsi="Garamond"/>
          <w:sz w:val="24"/>
          <w:szCs w:val="24"/>
        </w:rPr>
      </w:pPr>
      <w:r>
        <w:rPr>
          <w:rFonts w:ascii="Garamond" w:hAnsi="Garamond"/>
          <w:b/>
          <w:sz w:val="24"/>
          <w:szCs w:val="24"/>
        </w:rPr>
        <w:t xml:space="preserve">Week 2    </w:t>
      </w:r>
      <w:r w:rsidR="00385498">
        <w:rPr>
          <w:rFonts w:ascii="Garamond" w:hAnsi="Garamond"/>
          <w:sz w:val="24"/>
          <w:szCs w:val="24"/>
        </w:rPr>
        <w:t>1/25</w:t>
      </w:r>
      <w:r w:rsidR="00EE402C">
        <w:rPr>
          <w:rFonts w:ascii="Garamond" w:hAnsi="Garamond"/>
          <w:sz w:val="24"/>
          <w:szCs w:val="24"/>
        </w:rPr>
        <w:tab/>
      </w:r>
      <w:r w:rsidR="00EE402C">
        <w:rPr>
          <w:rFonts w:ascii="Garamond" w:hAnsi="Garamond"/>
          <w:sz w:val="24"/>
          <w:szCs w:val="24"/>
        </w:rPr>
        <w:tab/>
        <w:t xml:space="preserve">Plato, </w:t>
      </w:r>
      <w:r w:rsidR="00EE402C">
        <w:rPr>
          <w:rFonts w:ascii="Garamond" w:hAnsi="Garamond"/>
          <w:i/>
          <w:sz w:val="24"/>
          <w:szCs w:val="24"/>
        </w:rPr>
        <w:t>Apology</w:t>
      </w:r>
      <w:r w:rsidR="002401FB">
        <w:rPr>
          <w:rFonts w:ascii="Garamond" w:hAnsi="Garamond"/>
          <w:sz w:val="24"/>
          <w:szCs w:val="24"/>
        </w:rPr>
        <w:t>, pp. 22-30, 17a-</w:t>
      </w:r>
      <w:r w:rsidR="00171B9E">
        <w:rPr>
          <w:rFonts w:ascii="Garamond" w:hAnsi="Garamond"/>
          <w:sz w:val="24"/>
          <w:szCs w:val="24"/>
        </w:rPr>
        <w:t>26a</w:t>
      </w:r>
    </w:p>
    <w:p w:rsidR="000305DF" w:rsidRPr="000133FD" w:rsidRDefault="00385498" w:rsidP="000305DF">
      <w:pPr>
        <w:spacing w:after="0" w:line="240" w:lineRule="auto"/>
        <w:ind w:right="-360"/>
        <w:rPr>
          <w:rFonts w:ascii="Garamond" w:hAnsi="Garamond"/>
          <w:sz w:val="24"/>
          <w:szCs w:val="24"/>
        </w:rPr>
      </w:pPr>
      <w:r>
        <w:rPr>
          <w:rFonts w:ascii="Garamond" w:hAnsi="Garamond"/>
          <w:sz w:val="24"/>
          <w:szCs w:val="24"/>
        </w:rPr>
        <w:tab/>
        <w:t xml:space="preserve">    1/27</w:t>
      </w:r>
      <w:r w:rsidR="000305DF">
        <w:rPr>
          <w:rFonts w:ascii="Garamond" w:hAnsi="Garamond"/>
          <w:b/>
          <w:sz w:val="24"/>
          <w:szCs w:val="24"/>
        </w:rPr>
        <w:tab/>
      </w:r>
      <w:r w:rsidR="000305DF">
        <w:rPr>
          <w:rFonts w:ascii="Garamond" w:hAnsi="Garamond"/>
          <w:b/>
          <w:sz w:val="24"/>
          <w:szCs w:val="24"/>
        </w:rPr>
        <w:tab/>
      </w:r>
      <w:r w:rsidR="000305DF">
        <w:rPr>
          <w:rFonts w:ascii="Garamond" w:hAnsi="Garamond"/>
          <w:i/>
          <w:sz w:val="24"/>
          <w:szCs w:val="24"/>
        </w:rPr>
        <w:t>Apology</w:t>
      </w:r>
      <w:r w:rsidR="000305DF">
        <w:rPr>
          <w:rFonts w:ascii="Garamond" w:hAnsi="Garamond"/>
          <w:sz w:val="24"/>
          <w:szCs w:val="24"/>
        </w:rPr>
        <w:t>,</w:t>
      </w:r>
      <w:r w:rsidR="000305DF" w:rsidRPr="00785F11">
        <w:rPr>
          <w:rFonts w:ascii="Garamond" w:hAnsi="Garamond"/>
          <w:sz w:val="24"/>
          <w:szCs w:val="24"/>
        </w:rPr>
        <w:t xml:space="preserve"> </w:t>
      </w:r>
      <w:r w:rsidR="002401FB">
        <w:rPr>
          <w:rFonts w:ascii="Garamond" w:hAnsi="Garamond"/>
          <w:sz w:val="24"/>
          <w:szCs w:val="24"/>
        </w:rPr>
        <w:t>pp. 30-40</w:t>
      </w:r>
      <w:r w:rsidR="00171B9E">
        <w:rPr>
          <w:rFonts w:ascii="Garamond" w:hAnsi="Garamond"/>
          <w:sz w:val="24"/>
          <w:szCs w:val="24"/>
        </w:rPr>
        <w:t>, 26a-37a</w:t>
      </w:r>
      <w:r w:rsidR="000305DF">
        <w:rPr>
          <w:rFonts w:ascii="Garamond" w:hAnsi="Garamond"/>
          <w:sz w:val="24"/>
          <w:szCs w:val="24"/>
        </w:rPr>
        <w:t xml:space="preserve"> </w:t>
      </w:r>
      <w:r w:rsidR="00643F43">
        <w:rPr>
          <w:rFonts w:ascii="Garamond" w:hAnsi="Garamond"/>
          <w:sz w:val="24"/>
          <w:szCs w:val="24"/>
        </w:rPr>
        <w:t xml:space="preserve">   </w:t>
      </w:r>
      <w:r w:rsidR="000305DF">
        <w:rPr>
          <w:rFonts w:ascii="Garamond" w:hAnsi="Garamond"/>
          <w:sz w:val="24"/>
          <w:szCs w:val="24"/>
        </w:rPr>
        <w:t>(</w:t>
      </w:r>
      <w:r w:rsidR="000305DF" w:rsidRPr="00025DD1">
        <w:rPr>
          <w:rFonts w:ascii="Garamond" w:hAnsi="Garamond"/>
          <w:b/>
          <w:sz w:val="24"/>
          <w:szCs w:val="24"/>
        </w:rPr>
        <w:t>Deadline to drop without grade of W</w:t>
      </w:r>
      <w:r w:rsidR="000305DF">
        <w:rPr>
          <w:rFonts w:ascii="Garamond" w:hAnsi="Garamond"/>
          <w:sz w:val="24"/>
          <w:szCs w:val="24"/>
        </w:rPr>
        <w:t>)</w:t>
      </w:r>
    </w:p>
    <w:p w:rsidR="000305DF" w:rsidRPr="00785F11" w:rsidRDefault="000305DF" w:rsidP="000305DF">
      <w:pPr>
        <w:spacing w:after="0" w:line="240" w:lineRule="auto"/>
        <w:ind w:right="-360"/>
        <w:rPr>
          <w:rFonts w:ascii="Garamond" w:hAnsi="Garamond"/>
          <w:sz w:val="24"/>
          <w:szCs w:val="24"/>
        </w:rPr>
      </w:pPr>
      <w:r>
        <w:rPr>
          <w:rFonts w:ascii="Garamond" w:hAnsi="Garamond"/>
          <w:sz w:val="24"/>
          <w:szCs w:val="24"/>
        </w:rPr>
        <w:tab/>
      </w:r>
      <w:r w:rsidR="00385498">
        <w:rPr>
          <w:rFonts w:ascii="Garamond" w:hAnsi="Garamond"/>
          <w:sz w:val="24"/>
          <w:szCs w:val="24"/>
        </w:rPr>
        <w:t xml:space="preserve">    1/29</w:t>
      </w:r>
      <w:r>
        <w:rPr>
          <w:rFonts w:ascii="Garamond" w:hAnsi="Garamond"/>
          <w:sz w:val="24"/>
          <w:szCs w:val="24"/>
        </w:rPr>
        <w:tab/>
      </w:r>
      <w:r>
        <w:rPr>
          <w:rFonts w:ascii="Garamond" w:hAnsi="Garamond"/>
          <w:sz w:val="24"/>
          <w:szCs w:val="24"/>
        </w:rPr>
        <w:tab/>
      </w:r>
      <w:r>
        <w:rPr>
          <w:rFonts w:ascii="Garamond" w:hAnsi="Garamond"/>
          <w:i/>
          <w:sz w:val="24"/>
          <w:szCs w:val="24"/>
        </w:rPr>
        <w:t xml:space="preserve">Apology </w:t>
      </w:r>
      <w:r>
        <w:rPr>
          <w:rFonts w:ascii="Garamond" w:hAnsi="Garamond"/>
          <w:sz w:val="24"/>
          <w:szCs w:val="24"/>
        </w:rPr>
        <w:t xml:space="preserve">cont’d., </w:t>
      </w:r>
      <w:r w:rsidR="002401FB">
        <w:rPr>
          <w:rFonts w:ascii="Garamond" w:hAnsi="Garamond"/>
          <w:sz w:val="24"/>
          <w:szCs w:val="24"/>
        </w:rPr>
        <w:t>pp. 40</w:t>
      </w:r>
      <w:r w:rsidR="00171B9E">
        <w:rPr>
          <w:rFonts w:ascii="Garamond" w:hAnsi="Garamond"/>
          <w:sz w:val="24"/>
          <w:szCs w:val="24"/>
        </w:rPr>
        <w:t>-44, 37a</w:t>
      </w:r>
      <w:r w:rsidRPr="00785F11">
        <w:rPr>
          <w:rFonts w:ascii="Garamond" w:hAnsi="Garamond"/>
          <w:sz w:val="24"/>
          <w:szCs w:val="24"/>
        </w:rPr>
        <w:t xml:space="preserve">-42a </w:t>
      </w:r>
      <w:r w:rsidRPr="00785F11">
        <w:rPr>
          <w:rFonts w:ascii="Garamond" w:hAnsi="Garamond"/>
          <w:i/>
          <w:sz w:val="24"/>
          <w:szCs w:val="24"/>
        </w:rPr>
        <w:t>/Crito</w:t>
      </w:r>
      <w:r w:rsidRPr="00785F11">
        <w:rPr>
          <w:rFonts w:ascii="Garamond" w:hAnsi="Garamond"/>
          <w:sz w:val="24"/>
          <w:szCs w:val="24"/>
        </w:rPr>
        <w:t xml:space="preserve"> pp. 45-51, 43a-48a</w:t>
      </w:r>
    </w:p>
    <w:p w:rsidR="000305DF" w:rsidRPr="001D4E6F" w:rsidRDefault="000305DF" w:rsidP="000305DF">
      <w:pPr>
        <w:spacing w:after="0" w:line="240" w:lineRule="auto"/>
        <w:ind w:right="-360"/>
        <w:rPr>
          <w:rFonts w:ascii="Garamond" w:hAnsi="Garamond"/>
          <w:sz w:val="24"/>
          <w:szCs w:val="24"/>
        </w:rPr>
      </w:pPr>
    </w:p>
    <w:p w:rsidR="000305DF" w:rsidRPr="0091188E" w:rsidRDefault="000305DF" w:rsidP="000305DF">
      <w:pPr>
        <w:spacing w:after="0" w:line="240" w:lineRule="auto"/>
        <w:ind w:right="-360"/>
        <w:rPr>
          <w:rFonts w:ascii="Garamond" w:hAnsi="Garamond"/>
          <w:i/>
          <w:sz w:val="24"/>
          <w:szCs w:val="24"/>
        </w:rPr>
      </w:pPr>
      <w:r>
        <w:rPr>
          <w:rFonts w:ascii="Garamond" w:hAnsi="Garamond"/>
          <w:b/>
          <w:sz w:val="24"/>
          <w:szCs w:val="24"/>
        </w:rPr>
        <w:t xml:space="preserve">Week 3    </w:t>
      </w:r>
      <w:r w:rsidR="00CE3A61">
        <w:rPr>
          <w:rFonts w:ascii="Garamond" w:hAnsi="Garamond"/>
          <w:sz w:val="24"/>
          <w:szCs w:val="24"/>
        </w:rPr>
        <w:t>2/1</w:t>
      </w:r>
      <w:r w:rsidR="00CE3A61">
        <w:rPr>
          <w:rFonts w:ascii="Garamond" w:hAnsi="Garamond"/>
          <w:sz w:val="24"/>
          <w:szCs w:val="24"/>
        </w:rPr>
        <w:tab/>
      </w:r>
      <w:r>
        <w:rPr>
          <w:rFonts w:ascii="Garamond" w:hAnsi="Garamond"/>
          <w:b/>
          <w:sz w:val="24"/>
          <w:szCs w:val="24"/>
        </w:rPr>
        <w:t xml:space="preserve"> </w:t>
      </w:r>
      <w:r>
        <w:rPr>
          <w:rFonts w:ascii="Garamond" w:hAnsi="Garamond"/>
          <w:b/>
          <w:sz w:val="24"/>
          <w:szCs w:val="24"/>
        </w:rPr>
        <w:tab/>
      </w:r>
      <w:r>
        <w:rPr>
          <w:rFonts w:ascii="Garamond" w:hAnsi="Garamond"/>
          <w:sz w:val="24"/>
          <w:szCs w:val="24"/>
        </w:rPr>
        <w:t xml:space="preserve">Plato, </w:t>
      </w:r>
      <w:proofErr w:type="spellStart"/>
      <w:r w:rsidR="00A04DE5">
        <w:rPr>
          <w:rFonts w:ascii="Garamond" w:hAnsi="Garamond"/>
          <w:i/>
          <w:sz w:val="24"/>
          <w:szCs w:val="24"/>
        </w:rPr>
        <w:t>Phaedo</w:t>
      </w:r>
      <w:proofErr w:type="spellEnd"/>
      <w:r>
        <w:rPr>
          <w:rFonts w:ascii="Garamond" w:hAnsi="Garamond"/>
          <w:sz w:val="24"/>
          <w:szCs w:val="24"/>
        </w:rPr>
        <w:t>,</w:t>
      </w:r>
      <w:r w:rsidRPr="00785F11">
        <w:rPr>
          <w:rFonts w:ascii="Garamond" w:hAnsi="Garamond"/>
          <w:sz w:val="24"/>
          <w:szCs w:val="24"/>
        </w:rPr>
        <w:t xml:space="preserve"> </w:t>
      </w:r>
      <w:r w:rsidR="00C71586">
        <w:rPr>
          <w:rFonts w:ascii="Garamond" w:hAnsi="Garamond"/>
          <w:sz w:val="24"/>
          <w:szCs w:val="24"/>
        </w:rPr>
        <w:t>pp. 94-106, 57a-69e</w:t>
      </w:r>
    </w:p>
    <w:p w:rsidR="000A7E79" w:rsidRPr="00C71586" w:rsidRDefault="00CE3A61" w:rsidP="000305DF">
      <w:pPr>
        <w:spacing w:after="0" w:line="240" w:lineRule="auto"/>
        <w:ind w:right="-360"/>
        <w:rPr>
          <w:rFonts w:ascii="Garamond" w:hAnsi="Garamond"/>
          <w:sz w:val="24"/>
          <w:szCs w:val="24"/>
        </w:rPr>
      </w:pPr>
      <w:r>
        <w:rPr>
          <w:rFonts w:ascii="Garamond" w:hAnsi="Garamond"/>
          <w:sz w:val="24"/>
          <w:szCs w:val="24"/>
        </w:rPr>
        <w:tab/>
        <w:t xml:space="preserve">    2/3</w:t>
      </w:r>
      <w:r w:rsidR="00C71586">
        <w:rPr>
          <w:rFonts w:ascii="Garamond" w:hAnsi="Garamond"/>
          <w:sz w:val="24"/>
          <w:szCs w:val="24"/>
        </w:rPr>
        <w:tab/>
      </w:r>
      <w:r w:rsidR="00C71586">
        <w:rPr>
          <w:rFonts w:ascii="Garamond" w:hAnsi="Garamond"/>
          <w:sz w:val="24"/>
          <w:szCs w:val="24"/>
        </w:rPr>
        <w:tab/>
      </w:r>
      <w:proofErr w:type="spellStart"/>
      <w:r w:rsidR="00C71586">
        <w:rPr>
          <w:rFonts w:ascii="Garamond" w:hAnsi="Garamond"/>
          <w:i/>
          <w:sz w:val="24"/>
          <w:szCs w:val="24"/>
        </w:rPr>
        <w:t>Phaedo</w:t>
      </w:r>
      <w:proofErr w:type="spellEnd"/>
      <w:r w:rsidR="00C71586">
        <w:rPr>
          <w:rFonts w:ascii="Garamond" w:hAnsi="Garamond"/>
          <w:sz w:val="24"/>
          <w:szCs w:val="24"/>
        </w:rPr>
        <w:t xml:space="preserve"> cont’d., </w:t>
      </w:r>
      <w:r w:rsidR="00CC0924">
        <w:rPr>
          <w:rFonts w:ascii="Garamond" w:hAnsi="Garamond"/>
          <w:sz w:val="24"/>
          <w:szCs w:val="24"/>
        </w:rPr>
        <w:t>pp. 107-123, 70a-84d</w:t>
      </w:r>
    </w:p>
    <w:p w:rsidR="000305DF" w:rsidRPr="0091188E" w:rsidRDefault="000A7E79" w:rsidP="000305DF">
      <w:pPr>
        <w:spacing w:after="0" w:line="240" w:lineRule="auto"/>
        <w:ind w:right="-360"/>
        <w:rPr>
          <w:rFonts w:ascii="Garamond" w:hAnsi="Garamond"/>
          <w:sz w:val="24"/>
          <w:szCs w:val="24"/>
        </w:rPr>
      </w:pPr>
      <w:r>
        <w:rPr>
          <w:rFonts w:ascii="Garamond" w:hAnsi="Garamond"/>
          <w:sz w:val="24"/>
          <w:szCs w:val="24"/>
        </w:rPr>
        <w:lastRenderedPageBreak/>
        <w:tab/>
        <w:t xml:space="preserve">    2/5</w:t>
      </w:r>
      <w:r w:rsidR="000305DF">
        <w:rPr>
          <w:rFonts w:ascii="Garamond" w:hAnsi="Garamond"/>
          <w:sz w:val="24"/>
          <w:szCs w:val="24"/>
        </w:rPr>
        <w:tab/>
      </w:r>
      <w:r w:rsidR="000305DF">
        <w:rPr>
          <w:rFonts w:ascii="Garamond" w:hAnsi="Garamond"/>
          <w:sz w:val="24"/>
          <w:szCs w:val="24"/>
        </w:rPr>
        <w:tab/>
      </w:r>
      <w:proofErr w:type="spellStart"/>
      <w:r w:rsidR="002E6474">
        <w:rPr>
          <w:rFonts w:ascii="Garamond" w:hAnsi="Garamond"/>
          <w:i/>
          <w:sz w:val="24"/>
          <w:szCs w:val="24"/>
        </w:rPr>
        <w:t>Phaedo</w:t>
      </w:r>
      <w:proofErr w:type="spellEnd"/>
      <w:r w:rsidR="000305DF">
        <w:rPr>
          <w:rFonts w:ascii="Garamond" w:hAnsi="Garamond"/>
          <w:sz w:val="24"/>
          <w:szCs w:val="24"/>
        </w:rPr>
        <w:t xml:space="preserve"> cont’d., </w:t>
      </w:r>
      <w:r w:rsidR="00CC0924">
        <w:rPr>
          <w:rFonts w:ascii="Garamond" w:hAnsi="Garamond"/>
          <w:sz w:val="24"/>
          <w:szCs w:val="24"/>
        </w:rPr>
        <w:t>pp. 123-</w:t>
      </w:r>
      <w:proofErr w:type="gramStart"/>
      <w:r w:rsidR="00CC0924">
        <w:rPr>
          <w:rFonts w:ascii="Garamond" w:hAnsi="Garamond"/>
          <w:sz w:val="24"/>
          <w:szCs w:val="24"/>
        </w:rPr>
        <w:t>134 ,</w:t>
      </w:r>
      <w:proofErr w:type="gramEnd"/>
      <w:r w:rsidR="00CC0924">
        <w:rPr>
          <w:rFonts w:ascii="Garamond" w:hAnsi="Garamond"/>
          <w:sz w:val="24"/>
          <w:szCs w:val="24"/>
        </w:rPr>
        <w:t xml:space="preserve"> 84e-95e</w:t>
      </w:r>
    </w:p>
    <w:p w:rsidR="000305DF" w:rsidRPr="00451C60" w:rsidRDefault="000305DF" w:rsidP="000305DF">
      <w:pPr>
        <w:spacing w:after="0" w:line="240" w:lineRule="auto"/>
        <w:ind w:right="-360"/>
        <w:rPr>
          <w:rFonts w:ascii="Garamond" w:hAnsi="Garamond"/>
          <w:sz w:val="24"/>
          <w:szCs w:val="24"/>
        </w:rPr>
      </w:pPr>
    </w:p>
    <w:p w:rsidR="00A415C2" w:rsidRPr="00A415C2" w:rsidRDefault="000305DF" w:rsidP="000305DF">
      <w:pPr>
        <w:spacing w:after="0" w:line="240" w:lineRule="auto"/>
        <w:ind w:right="-360"/>
        <w:rPr>
          <w:rFonts w:ascii="Garamond" w:hAnsi="Garamond"/>
          <w:sz w:val="24"/>
          <w:szCs w:val="24"/>
        </w:rPr>
      </w:pPr>
      <w:r>
        <w:rPr>
          <w:rFonts w:ascii="Garamond" w:hAnsi="Garamond"/>
          <w:b/>
          <w:sz w:val="24"/>
          <w:szCs w:val="24"/>
        </w:rPr>
        <w:t xml:space="preserve">Week 4    </w:t>
      </w:r>
      <w:r w:rsidR="00D668CF">
        <w:rPr>
          <w:rFonts w:ascii="Garamond" w:hAnsi="Garamond"/>
          <w:sz w:val="24"/>
          <w:szCs w:val="24"/>
        </w:rPr>
        <w:t>2/8</w:t>
      </w:r>
      <w:r w:rsidR="00D668CF">
        <w:rPr>
          <w:rFonts w:ascii="Garamond" w:hAnsi="Garamond"/>
          <w:sz w:val="24"/>
          <w:szCs w:val="24"/>
        </w:rPr>
        <w:tab/>
      </w:r>
      <w:r>
        <w:rPr>
          <w:rFonts w:ascii="Garamond" w:hAnsi="Garamond"/>
          <w:sz w:val="24"/>
          <w:szCs w:val="24"/>
        </w:rPr>
        <w:t xml:space="preserve"> </w:t>
      </w:r>
      <w:r>
        <w:rPr>
          <w:rFonts w:ascii="Garamond" w:hAnsi="Garamond"/>
          <w:sz w:val="24"/>
          <w:szCs w:val="24"/>
        </w:rPr>
        <w:tab/>
      </w:r>
      <w:proofErr w:type="spellStart"/>
      <w:r w:rsidR="00A415C2">
        <w:rPr>
          <w:rFonts w:ascii="Garamond" w:hAnsi="Garamond"/>
          <w:i/>
          <w:sz w:val="24"/>
          <w:szCs w:val="24"/>
        </w:rPr>
        <w:t>Phaedo</w:t>
      </w:r>
      <w:proofErr w:type="spellEnd"/>
      <w:r w:rsidR="00B743C2">
        <w:rPr>
          <w:rFonts w:ascii="Garamond" w:hAnsi="Garamond"/>
          <w:sz w:val="24"/>
          <w:szCs w:val="24"/>
        </w:rPr>
        <w:t xml:space="preserve"> cont’</w:t>
      </w:r>
      <w:r w:rsidR="00A415C2">
        <w:rPr>
          <w:rFonts w:ascii="Garamond" w:hAnsi="Garamond"/>
          <w:sz w:val="24"/>
          <w:szCs w:val="24"/>
        </w:rPr>
        <w:t>d., pp. 134-145, 96a-107d</w:t>
      </w:r>
    </w:p>
    <w:p w:rsidR="000305DF" w:rsidRPr="00785F11" w:rsidRDefault="00A415C2" w:rsidP="000305DF">
      <w:pPr>
        <w:spacing w:after="0" w:line="240" w:lineRule="auto"/>
        <w:ind w:right="-360"/>
        <w:rPr>
          <w:rFonts w:ascii="Garamond" w:hAnsi="Garamond"/>
          <w:sz w:val="24"/>
          <w:szCs w:val="24"/>
        </w:rPr>
      </w:pPr>
      <w:r>
        <w:rPr>
          <w:rFonts w:ascii="Garamond" w:hAnsi="Garamond"/>
          <w:sz w:val="24"/>
          <w:szCs w:val="24"/>
        </w:rPr>
        <w:tab/>
      </w:r>
      <w:r w:rsidR="002E6474">
        <w:rPr>
          <w:rFonts w:ascii="Garamond" w:hAnsi="Garamond"/>
          <w:sz w:val="24"/>
          <w:szCs w:val="24"/>
        </w:rPr>
        <w:t xml:space="preserve">    2/10</w:t>
      </w:r>
      <w:r>
        <w:rPr>
          <w:rFonts w:ascii="Garamond" w:hAnsi="Garamond"/>
          <w:sz w:val="24"/>
          <w:szCs w:val="24"/>
        </w:rPr>
        <w:tab/>
      </w:r>
      <w:r>
        <w:rPr>
          <w:rFonts w:ascii="Garamond" w:hAnsi="Garamond"/>
          <w:sz w:val="24"/>
          <w:szCs w:val="24"/>
        </w:rPr>
        <w:tab/>
      </w:r>
      <w:r w:rsidR="000305DF">
        <w:rPr>
          <w:rFonts w:ascii="Garamond" w:hAnsi="Garamond"/>
          <w:sz w:val="24"/>
          <w:szCs w:val="24"/>
        </w:rPr>
        <w:t xml:space="preserve">Descartes, </w:t>
      </w:r>
      <w:r w:rsidR="000305DF">
        <w:rPr>
          <w:rFonts w:ascii="Garamond" w:hAnsi="Garamond"/>
          <w:i/>
          <w:sz w:val="24"/>
          <w:szCs w:val="24"/>
        </w:rPr>
        <w:t>Discourse on Method</w:t>
      </w:r>
      <w:r w:rsidR="000305DF">
        <w:rPr>
          <w:rFonts w:ascii="Garamond" w:hAnsi="Garamond"/>
          <w:sz w:val="24"/>
          <w:szCs w:val="24"/>
        </w:rPr>
        <w:t>, Parts 1&amp;2, pp. 1-13</w:t>
      </w:r>
    </w:p>
    <w:p w:rsidR="000305DF" w:rsidRPr="0091188E" w:rsidRDefault="002E6474" w:rsidP="000305DF">
      <w:pPr>
        <w:spacing w:after="0" w:line="240" w:lineRule="auto"/>
        <w:ind w:right="-360"/>
        <w:rPr>
          <w:rFonts w:ascii="Garamond" w:hAnsi="Garamond"/>
          <w:sz w:val="24"/>
          <w:szCs w:val="24"/>
        </w:rPr>
      </w:pPr>
      <w:r>
        <w:rPr>
          <w:rFonts w:ascii="Garamond" w:hAnsi="Garamond"/>
          <w:sz w:val="24"/>
          <w:szCs w:val="24"/>
        </w:rPr>
        <w:tab/>
        <w:t xml:space="preserve">    2/12</w:t>
      </w:r>
      <w:r>
        <w:rPr>
          <w:rFonts w:ascii="Garamond" w:hAnsi="Garamond"/>
          <w:sz w:val="24"/>
          <w:szCs w:val="24"/>
        </w:rPr>
        <w:tab/>
      </w:r>
      <w:r w:rsidR="00641C3E">
        <w:rPr>
          <w:rFonts w:ascii="Garamond" w:hAnsi="Garamond"/>
          <w:sz w:val="24"/>
          <w:szCs w:val="24"/>
        </w:rPr>
        <w:tab/>
        <w:t xml:space="preserve">Dewey, Selection from </w:t>
      </w:r>
      <w:r w:rsidR="00641C3E">
        <w:rPr>
          <w:rFonts w:ascii="Garamond" w:hAnsi="Garamond"/>
          <w:i/>
          <w:sz w:val="24"/>
          <w:szCs w:val="24"/>
        </w:rPr>
        <w:t>Experience and Nature</w:t>
      </w:r>
      <w:r w:rsidR="00641C3E">
        <w:rPr>
          <w:rFonts w:ascii="Garamond" w:hAnsi="Garamond"/>
          <w:sz w:val="24"/>
          <w:szCs w:val="24"/>
        </w:rPr>
        <w:t xml:space="preserve">, “Experience and Philosophic </w:t>
      </w:r>
      <w:r w:rsidR="00641C3E">
        <w:rPr>
          <w:rFonts w:ascii="Garamond" w:hAnsi="Garamond"/>
          <w:sz w:val="24"/>
          <w:szCs w:val="24"/>
        </w:rPr>
        <w:tab/>
      </w:r>
      <w:r w:rsidR="00641C3E">
        <w:rPr>
          <w:rFonts w:ascii="Garamond" w:hAnsi="Garamond"/>
          <w:sz w:val="24"/>
          <w:szCs w:val="24"/>
        </w:rPr>
        <w:tab/>
      </w:r>
      <w:r w:rsidR="00641C3E">
        <w:rPr>
          <w:rFonts w:ascii="Garamond" w:hAnsi="Garamond"/>
          <w:sz w:val="24"/>
          <w:szCs w:val="24"/>
        </w:rPr>
        <w:tab/>
      </w:r>
      <w:r w:rsidR="00641C3E">
        <w:rPr>
          <w:rFonts w:ascii="Garamond" w:hAnsi="Garamond"/>
          <w:sz w:val="24"/>
          <w:szCs w:val="24"/>
        </w:rPr>
        <w:tab/>
        <w:t xml:space="preserve">Method,” pp. </w:t>
      </w:r>
      <w:r w:rsidR="00121648">
        <w:rPr>
          <w:rFonts w:ascii="Garamond" w:hAnsi="Garamond"/>
          <w:sz w:val="24"/>
          <w:szCs w:val="24"/>
        </w:rPr>
        <w:t>1a-</w:t>
      </w:r>
      <w:r w:rsidR="003536AA">
        <w:rPr>
          <w:rFonts w:ascii="Garamond" w:hAnsi="Garamond"/>
          <w:sz w:val="24"/>
          <w:szCs w:val="24"/>
        </w:rPr>
        <w:t>8 (Ares)</w:t>
      </w:r>
    </w:p>
    <w:p w:rsidR="000305DF" w:rsidRDefault="000305DF" w:rsidP="000305DF">
      <w:pPr>
        <w:spacing w:after="0" w:line="240" w:lineRule="auto"/>
        <w:ind w:right="-360"/>
        <w:rPr>
          <w:rFonts w:ascii="Garamond" w:hAnsi="Garamond"/>
          <w:sz w:val="24"/>
          <w:szCs w:val="24"/>
        </w:rPr>
      </w:pPr>
    </w:p>
    <w:p w:rsidR="00CD2FC0" w:rsidRDefault="00CD2FC0" w:rsidP="000305DF">
      <w:pPr>
        <w:spacing w:after="0" w:line="240" w:lineRule="auto"/>
        <w:ind w:right="-360"/>
        <w:rPr>
          <w:rFonts w:ascii="Garamond" w:hAnsi="Garamond"/>
          <w:sz w:val="24"/>
          <w:szCs w:val="24"/>
        </w:rPr>
      </w:pPr>
    </w:p>
    <w:p w:rsidR="000305DF" w:rsidRPr="002E6474" w:rsidRDefault="000305DF" w:rsidP="000305DF">
      <w:pPr>
        <w:spacing w:after="0" w:line="240" w:lineRule="auto"/>
        <w:ind w:right="-360"/>
        <w:rPr>
          <w:rFonts w:ascii="Garamond" w:hAnsi="Garamond"/>
          <w:sz w:val="24"/>
          <w:szCs w:val="24"/>
        </w:rPr>
      </w:pPr>
      <w:r>
        <w:rPr>
          <w:rFonts w:ascii="Garamond" w:hAnsi="Garamond"/>
          <w:b/>
          <w:sz w:val="24"/>
          <w:szCs w:val="24"/>
        </w:rPr>
        <w:t xml:space="preserve">Week 5    </w:t>
      </w:r>
      <w:r w:rsidR="00F354B3">
        <w:rPr>
          <w:rFonts w:ascii="Garamond" w:hAnsi="Garamond"/>
          <w:sz w:val="24"/>
          <w:szCs w:val="24"/>
        </w:rPr>
        <w:t>2/15</w:t>
      </w:r>
      <w:r w:rsidR="00EA7261">
        <w:rPr>
          <w:rFonts w:ascii="Garamond" w:hAnsi="Garamond"/>
          <w:sz w:val="24"/>
          <w:szCs w:val="24"/>
        </w:rPr>
        <w:tab/>
      </w:r>
      <w:r w:rsidR="00EA7261">
        <w:rPr>
          <w:rFonts w:ascii="Garamond" w:hAnsi="Garamond"/>
          <w:sz w:val="24"/>
          <w:szCs w:val="24"/>
        </w:rPr>
        <w:tab/>
      </w:r>
      <w:r w:rsidR="002E6474">
        <w:rPr>
          <w:rFonts w:ascii="Garamond" w:hAnsi="Garamond"/>
          <w:sz w:val="24"/>
          <w:szCs w:val="24"/>
        </w:rPr>
        <w:t>“Experience and Philosophic Method” cont’d., pp. 8-17, 36-39 (Ares</w:t>
      </w:r>
      <w:r w:rsidR="009E636F">
        <w:rPr>
          <w:rFonts w:ascii="Garamond" w:hAnsi="Garamond"/>
          <w:sz w:val="24"/>
          <w:szCs w:val="24"/>
        </w:rPr>
        <w:t>)</w:t>
      </w:r>
    </w:p>
    <w:p w:rsidR="00F354B3" w:rsidRPr="002E6474" w:rsidRDefault="000305DF" w:rsidP="000305DF">
      <w:pPr>
        <w:spacing w:after="0" w:line="240" w:lineRule="auto"/>
        <w:ind w:right="-360"/>
        <w:rPr>
          <w:rFonts w:ascii="Garamond" w:hAnsi="Garamond"/>
          <w:b/>
          <w:sz w:val="24"/>
          <w:szCs w:val="24"/>
        </w:rPr>
      </w:pPr>
      <w:r>
        <w:rPr>
          <w:rFonts w:ascii="Garamond" w:hAnsi="Garamond"/>
          <w:b/>
          <w:sz w:val="24"/>
          <w:szCs w:val="24"/>
        </w:rPr>
        <w:tab/>
        <w:t xml:space="preserve">    </w:t>
      </w:r>
      <w:r w:rsidR="00F354B3">
        <w:rPr>
          <w:rFonts w:ascii="Garamond" w:hAnsi="Garamond"/>
          <w:sz w:val="24"/>
          <w:szCs w:val="24"/>
        </w:rPr>
        <w:t>2</w:t>
      </w:r>
      <w:r>
        <w:rPr>
          <w:rFonts w:ascii="Garamond" w:hAnsi="Garamond"/>
          <w:sz w:val="24"/>
          <w:szCs w:val="24"/>
        </w:rPr>
        <w:t>/1</w:t>
      </w:r>
      <w:r w:rsidR="00F354B3">
        <w:rPr>
          <w:rFonts w:ascii="Garamond" w:hAnsi="Garamond"/>
          <w:sz w:val="24"/>
          <w:szCs w:val="24"/>
        </w:rPr>
        <w:t>7</w:t>
      </w:r>
      <w:r w:rsidR="002E6474">
        <w:rPr>
          <w:rFonts w:ascii="Garamond" w:hAnsi="Garamond"/>
          <w:sz w:val="24"/>
          <w:szCs w:val="24"/>
        </w:rPr>
        <w:tab/>
      </w:r>
      <w:r w:rsidR="002E6474">
        <w:rPr>
          <w:rFonts w:ascii="Garamond" w:hAnsi="Garamond"/>
          <w:sz w:val="24"/>
          <w:szCs w:val="24"/>
        </w:rPr>
        <w:tab/>
      </w:r>
      <w:r w:rsidR="002E6474">
        <w:rPr>
          <w:rFonts w:ascii="Garamond" w:hAnsi="Garamond"/>
          <w:b/>
          <w:sz w:val="24"/>
          <w:szCs w:val="24"/>
        </w:rPr>
        <w:t>Exam I</w:t>
      </w:r>
    </w:p>
    <w:p w:rsidR="000305DF" w:rsidRPr="008D53FD" w:rsidRDefault="00F354B3" w:rsidP="000305DF">
      <w:pPr>
        <w:spacing w:after="0" w:line="240" w:lineRule="auto"/>
        <w:ind w:right="-360"/>
        <w:rPr>
          <w:rFonts w:ascii="Garamond" w:hAnsi="Garamond"/>
          <w:sz w:val="24"/>
          <w:szCs w:val="24"/>
        </w:rPr>
      </w:pPr>
      <w:r>
        <w:rPr>
          <w:rFonts w:ascii="Garamond" w:hAnsi="Garamond"/>
          <w:sz w:val="24"/>
          <w:szCs w:val="24"/>
        </w:rPr>
        <w:tab/>
        <w:t xml:space="preserve">    2/19</w:t>
      </w:r>
      <w:r w:rsidR="000305DF">
        <w:rPr>
          <w:rFonts w:ascii="Garamond" w:hAnsi="Garamond"/>
          <w:sz w:val="24"/>
          <w:szCs w:val="24"/>
        </w:rPr>
        <w:tab/>
      </w:r>
      <w:r w:rsidR="000305DF">
        <w:rPr>
          <w:rFonts w:ascii="Garamond" w:hAnsi="Garamond"/>
          <w:sz w:val="24"/>
          <w:szCs w:val="24"/>
        </w:rPr>
        <w:tab/>
      </w:r>
      <w:r w:rsidR="00FA20A0">
        <w:rPr>
          <w:rFonts w:ascii="Garamond" w:hAnsi="Garamond"/>
          <w:sz w:val="24"/>
          <w:szCs w:val="24"/>
        </w:rPr>
        <w:t xml:space="preserve">Plato, Selection from </w:t>
      </w:r>
      <w:r w:rsidR="00FA20A0">
        <w:rPr>
          <w:rFonts w:ascii="Garamond" w:hAnsi="Garamond"/>
          <w:i/>
          <w:sz w:val="24"/>
          <w:szCs w:val="24"/>
        </w:rPr>
        <w:t>Republic</w:t>
      </w:r>
      <w:r w:rsidR="00FA20A0">
        <w:rPr>
          <w:rFonts w:ascii="Garamond" w:hAnsi="Garamond"/>
          <w:sz w:val="24"/>
          <w:szCs w:val="24"/>
        </w:rPr>
        <w:t>, “Tripartite Soul” (Ares)</w:t>
      </w:r>
    </w:p>
    <w:p w:rsidR="000305DF" w:rsidRDefault="000305DF" w:rsidP="000305DF">
      <w:pPr>
        <w:spacing w:after="0" w:line="240" w:lineRule="auto"/>
        <w:ind w:right="-360"/>
        <w:rPr>
          <w:rFonts w:ascii="Garamond" w:hAnsi="Garamond"/>
          <w:sz w:val="24"/>
          <w:szCs w:val="24"/>
        </w:rPr>
      </w:pPr>
    </w:p>
    <w:p w:rsidR="000305DF" w:rsidRPr="00BA7FAA" w:rsidRDefault="000305DF" w:rsidP="000305DF">
      <w:pPr>
        <w:spacing w:after="0" w:line="240" w:lineRule="auto"/>
        <w:ind w:right="-360"/>
        <w:rPr>
          <w:rFonts w:ascii="Garamond" w:hAnsi="Garamond"/>
          <w:sz w:val="24"/>
          <w:szCs w:val="24"/>
        </w:rPr>
      </w:pPr>
      <w:r>
        <w:rPr>
          <w:rFonts w:ascii="Garamond" w:hAnsi="Garamond"/>
          <w:b/>
          <w:sz w:val="24"/>
          <w:szCs w:val="24"/>
        </w:rPr>
        <w:t xml:space="preserve">Week 6    </w:t>
      </w:r>
      <w:r w:rsidR="00A0145F">
        <w:rPr>
          <w:rFonts w:ascii="Garamond" w:hAnsi="Garamond"/>
          <w:sz w:val="24"/>
          <w:szCs w:val="24"/>
        </w:rPr>
        <w:t>2/22</w:t>
      </w:r>
      <w:r>
        <w:rPr>
          <w:rFonts w:ascii="Garamond" w:hAnsi="Garamond"/>
          <w:sz w:val="24"/>
          <w:szCs w:val="24"/>
        </w:rPr>
        <w:tab/>
      </w:r>
      <w:r>
        <w:rPr>
          <w:rFonts w:ascii="Garamond" w:hAnsi="Garamond"/>
          <w:sz w:val="24"/>
          <w:szCs w:val="24"/>
        </w:rPr>
        <w:tab/>
      </w:r>
      <w:r w:rsidR="00FA20A0">
        <w:rPr>
          <w:rFonts w:ascii="Garamond" w:hAnsi="Garamond"/>
          <w:sz w:val="24"/>
          <w:szCs w:val="24"/>
        </w:rPr>
        <w:t xml:space="preserve">Descartes, </w:t>
      </w:r>
      <w:r w:rsidR="00FA20A0">
        <w:rPr>
          <w:rFonts w:ascii="Garamond" w:hAnsi="Garamond"/>
          <w:i/>
          <w:sz w:val="24"/>
          <w:szCs w:val="24"/>
        </w:rPr>
        <w:t>Meditations</w:t>
      </w:r>
      <w:r w:rsidR="00FA20A0">
        <w:rPr>
          <w:rFonts w:ascii="Garamond" w:hAnsi="Garamond"/>
          <w:sz w:val="24"/>
          <w:szCs w:val="24"/>
        </w:rPr>
        <w:t xml:space="preserve"> 1&amp;2, pp. 59-69</w:t>
      </w:r>
    </w:p>
    <w:p w:rsidR="00A0145F" w:rsidRPr="00BA7FAA" w:rsidRDefault="00A0145F" w:rsidP="000305DF">
      <w:pPr>
        <w:spacing w:after="0" w:line="240" w:lineRule="auto"/>
        <w:ind w:right="-360"/>
        <w:rPr>
          <w:rFonts w:ascii="Garamond" w:hAnsi="Garamond"/>
          <w:sz w:val="24"/>
          <w:szCs w:val="24"/>
        </w:rPr>
      </w:pPr>
      <w:r>
        <w:rPr>
          <w:rFonts w:ascii="Garamond" w:hAnsi="Garamond"/>
          <w:sz w:val="24"/>
          <w:szCs w:val="24"/>
        </w:rPr>
        <w:tab/>
        <w:t xml:space="preserve">    2/24</w:t>
      </w:r>
      <w:r w:rsidR="00E06D80">
        <w:rPr>
          <w:rFonts w:ascii="Garamond" w:hAnsi="Garamond"/>
          <w:sz w:val="24"/>
          <w:szCs w:val="24"/>
        </w:rPr>
        <w:tab/>
      </w:r>
      <w:r w:rsidR="00E06D80">
        <w:rPr>
          <w:rFonts w:ascii="Garamond" w:hAnsi="Garamond"/>
          <w:sz w:val="24"/>
          <w:szCs w:val="24"/>
        </w:rPr>
        <w:tab/>
      </w:r>
      <w:r w:rsidR="00FA20A0">
        <w:rPr>
          <w:rFonts w:ascii="Garamond" w:hAnsi="Garamond"/>
          <w:i/>
          <w:sz w:val="24"/>
          <w:szCs w:val="24"/>
        </w:rPr>
        <w:t xml:space="preserve">Meditations </w:t>
      </w:r>
      <w:r w:rsidR="00FA20A0">
        <w:rPr>
          <w:rFonts w:ascii="Garamond" w:hAnsi="Garamond"/>
          <w:sz w:val="24"/>
          <w:szCs w:val="24"/>
        </w:rPr>
        <w:t>6, pp. 92-103</w:t>
      </w:r>
    </w:p>
    <w:p w:rsidR="000305DF" w:rsidRPr="00BA7FAA" w:rsidRDefault="00A0145F" w:rsidP="000305DF">
      <w:pPr>
        <w:spacing w:after="0" w:line="240" w:lineRule="auto"/>
        <w:ind w:right="-360"/>
        <w:rPr>
          <w:rFonts w:ascii="Garamond" w:hAnsi="Garamond"/>
          <w:sz w:val="24"/>
          <w:szCs w:val="24"/>
        </w:rPr>
      </w:pPr>
      <w:r>
        <w:rPr>
          <w:rFonts w:ascii="Garamond" w:hAnsi="Garamond"/>
          <w:sz w:val="24"/>
          <w:szCs w:val="24"/>
        </w:rPr>
        <w:tab/>
        <w:t xml:space="preserve">    2/26</w:t>
      </w:r>
      <w:r w:rsidR="00BA7FAA">
        <w:rPr>
          <w:rFonts w:ascii="Garamond" w:hAnsi="Garamond"/>
          <w:sz w:val="24"/>
          <w:szCs w:val="24"/>
        </w:rPr>
        <w:tab/>
      </w:r>
      <w:r w:rsidR="00BA7FAA">
        <w:rPr>
          <w:rFonts w:ascii="Garamond" w:hAnsi="Garamond"/>
          <w:sz w:val="24"/>
          <w:szCs w:val="24"/>
        </w:rPr>
        <w:tab/>
      </w:r>
      <w:r w:rsidR="00FA20A0">
        <w:rPr>
          <w:rFonts w:ascii="Garamond" w:hAnsi="Garamond"/>
          <w:sz w:val="24"/>
          <w:szCs w:val="24"/>
        </w:rPr>
        <w:t xml:space="preserve">Freud, </w:t>
      </w:r>
      <w:proofErr w:type="gramStart"/>
      <w:r w:rsidR="00FA20A0">
        <w:rPr>
          <w:rFonts w:ascii="Garamond" w:hAnsi="Garamond"/>
          <w:i/>
          <w:sz w:val="24"/>
          <w:szCs w:val="24"/>
        </w:rPr>
        <w:t>The</w:t>
      </w:r>
      <w:proofErr w:type="gramEnd"/>
      <w:r w:rsidR="00FA20A0">
        <w:rPr>
          <w:rFonts w:ascii="Garamond" w:hAnsi="Garamond"/>
          <w:i/>
          <w:sz w:val="24"/>
          <w:szCs w:val="24"/>
        </w:rPr>
        <w:t xml:space="preserve"> Ego and the Id</w:t>
      </w:r>
      <w:r w:rsidR="00FA20A0">
        <w:rPr>
          <w:rFonts w:ascii="Garamond" w:hAnsi="Garamond"/>
          <w:sz w:val="24"/>
          <w:szCs w:val="24"/>
        </w:rPr>
        <w:t>, pp. 3-10</w:t>
      </w:r>
    </w:p>
    <w:p w:rsidR="000305DF" w:rsidRDefault="000305DF" w:rsidP="000305DF">
      <w:pPr>
        <w:spacing w:after="0" w:line="240" w:lineRule="auto"/>
        <w:ind w:right="-360"/>
        <w:rPr>
          <w:rFonts w:ascii="Garamond" w:hAnsi="Garamond"/>
          <w:sz w:val="24"/>
          <w:szCs w:val="24"/>
        </w:rPr>
      </w:pPr>
    </w:p>
    <w:p w:rsidR="000305DF" w:rsidRPr="008D53FD" w:rsidRDefault="000305DF" w:rsidP="000305DF">
      <w:pPr>
        <w:spacing w:after="0" w:line="240" w:lineRule="auto"/>
        <w:ind w:right="-360"/>
        <w:rPr>
          <w:rFonts w:ascii="Garamond" w:hAnsi="Garamond"/>
          <w:sz w:val="24"/>
          <w:szCs w:val="24"/>
        </w:rPr>
      </w:pPr>
      <w:r>
        <w:rPr>
          <w:rFonts w:ascii="Garamond" w:hAnsi="Garamond"/>
          <w:b/>
          <w:sz w:val="24"/>
          <w:szCs w:val="24"/>
        </w:rPr>
        <w:t xml:space="preserve">Week 7    </w:t>
      </w:r>
      <w:r w:rsidR="00C45B45">
        <w:rPr>
          <w:rFonts w:ascii="Garamond" w:hAnsi="Garamond"/>
          <w:sz w:val="24"/>
          <w:szCs w:val="24"/>
        </w:rPr>
        <w:t>2/29</w:t>
      </w:r>
      <w:r w:rsidR="00C45B45">
        <w:rPr>
          <w:rFonts w:ascii="Garamond" w:hAnsi="Garamond"/>
          <w:sz w:val="24"/>
          <w:szCs w:val="24"/>
        </w:rPr>
        <w:tab/>
      </w:r>
      <w:r>
        <w:rPr>
          <w:rFonts w:ascii="Garamond" w:hAnsi="Garamond"/>
          <w:sz w:val="24"/>
          <w:szCs w:val="24"/>
        </w:rPr>
        <w:tab/>
      </w:r>
      <w:r w:rsidR="00FA20A0">
        <w:rPr>
          <w:rFonts w:ascii="Garamond" w:hAnsi="Garamond"/>
          <w:sz w:val="24"/>
          <w:szCs w:val="24"/>
        </w:rPr>
        <w:t xml:space="preserve">Freud, </w:t>
      </w:r>
      <w:r w:rsidR="00FA20A0">
        <w:rPr>
          <w:rFonts w:ascii="Garamond" w:hAnsi="Garamond"/>
          <w:i/>
          <w:sz w:val="24"/>
          <w:szCs w:val="24"/>
        </w:rPr>
        <w:t>The Ego and the Id</w:t>
      </w:r>
      <w:r w:rsidR="00605DC6">
        <w:rPr>
          <w:rFonts w:ascii="Garamond" w:hAnsi="Garamond"/>
          <w:sz w:val="24"/>
          <w:szCs w:val="24"/>
        </w:rPr>
        <w:t xml:space="preserve"> cont’d., pp. 11-21</w:t>
      </w:r>
    </w:p>
    <w:p w:rsidR="0094124F" w:rsidRPr="008146EF" w:rsidRDefault="0094124F" w:rsidP="000305DF">
      <w:pPr>
        <w:spacing w:after="0" w:line="240" w:lineRule="auto"/>
        <w:ind w:right="-360"/>
        <w:rPr>
          <w:rFonts w:ascii="Garamond" w:hAnsi="Garamond"/>
          <w:b/>
          <w:sz w:val="24"/>
          <w:szCs w:val="24"/>
        </w:rPr>
      </w:pPr>
      <w:r>
        <w:rPr>
          <w:rFonts w:ascii="Garamond" w:hAnsi="Garamond"/>
          <w:sz w:val="24"/>
          <w:szCs w:val="24"/>
        </w:rPr>
        <w:tab/>
        <w:t xml:space="preserve">    3/2</w:t>
      </w:r>
      <w:r>
        <w:rPr>
          <w:rFonts w:ascii="Garamond" w:hAnsi="Garamond"/>
          <w:sz w:val="24"/>
          <w:szCs w:val="24"/>
        </w:rPr>
        <w:tab/>
      </w:r>
      <w:r w:rsidR="00E06D80">
        <w:rPr>
          <w:rFonts w:ascii="Garamond" w:hAnsi="Garamond"/>
          <w:sz w:val="24"/>
          <w:szCs w:val="24"/>
        </w:rPr>
        <w:tab/>
      </w:r>
      <w:r w:rsidR="00FA20A0">
        <w:rPr>
          <w:rFonts w:ascii="Garamond" w:hAnsi="Garamond"/>
          <w:i/>
          <w:sz w:val="24"/>
          <w:szCs w:val="24"/>
        </w:rPr>
        <w:t>The Ego and the Id</w:t>
      </w:r>
      <w:r w:rsidR="00605DC6">
        <w:rPr>
          <w:rFonts w:ascii="Garamond" w:hAnsi="Garamond"/>
          <w:sz w:val="24"/>
          <w:szCs w:val="24"/>
        </w:rPr>
        <w:t xml:space="preserve"> cont’d., pp. 22</w:t>
      </w:r>
      <w:r w:rsidR="00FA20A0">
        <w:rPr>
          <w:rFonts w:ascii="Garamond" w:hAnsi="Garamond"/>
          <w:sz w:val="24"/>
          <w:szCs w:val="24"/>
        </w:rPr>
        <w:t>-36</w:t>
      </w:r>
      <w:r w:rsidR="008146EF">
        <w:rPr>
          <w:rFonts w:ascii="Garamond" w:hAnsi="Garamond"/>
          <w:sz w:val="24"/>
          <w:szCs w:val="24"/>
        </w:rPr>
        <w:tab/>
      </w:r>
    </w:p>
    <w:p w:rsidR="000305DF" w:rsidRPr="00FA20A0" w:rsidRDefault="0094124F" w:rsidP="000305DF">
      <w:pPr>
        <w:spacing w:after="0" w:line="240" w:lineRule="auto"/>
        <w:ind w:right="-360"/>
        <w:rPr>
          <w:rFonts w:ascii="Garamond" w:hAnsi="Garamond"/>
          <w:sz w:val="24"/>
          <w:szCs w:val="24"/>
        </w:rPr>
      </w:pPr>
      <w:r>
        <w:rPr>
          <w:rFonts w:ascii="Garamond" w:hAnsi="Garamond"/>
          <w:sz w:val="24"/>
          <w:szCs w:val="24"/>
        </w:rPr>
        <w:tab/>
        <w:t xml:space="preserve">    </w:t>
      </w:r>
      <w:r w:rsidR="00981FA7">
        <w:rPr>
          <w:rFonts w:ascii="Garamond" w:hAnsi="Garamond"/>
          <w:sz w:val="24"/>
          <w:szCs w:val="24"/>
        </w:rPr>
        <w:t>3/4</w:t>
      </w:r>
      <w:r w:rsidR="00981FA7">
        <w:rPr>
          <w:rFonts w:ascii="Garamond" w:hAnsi="Garamond"/>
          <w:sz w:val="24"/>
          <w:szCs w:val="24"/>
        </w:rPr>
        <w:tab/>
      </w:r>
      <w:r w:rsidR="000305DF">
        <w:rPr>
          <w:rFonts w:ascii="Garamond" w:hAnsi="Garamond"/>
          <w:sz w:val="24"/>
          <w:szCs w:val="24"/>
        </w:rPr>
        <w:tab/>
      </w:r>
      <w:r w:rsidR="00FA20A0">
        <w:rPr>
          <w:rFonts w:ascii="Garamond" w:hAnsi="Garamond"/>
          <w:sz w:val="24"/>
          <w:szCs w:val="24"/>
        </w:rPr>
        <w:t xml:space="preserve">Augustine, </w:t>
      </w:r>
      <w:r w:rsidR="00FA20A0">
        <w:rPr>
          <w:rFonts w:ascii="Garamond" w:hAnsi="Garamond"/>
          <w:i/>
          <w:sz w:val="24"/>
          <w:szCs w:val="24"/>
        </w:rPr>
        <w:t>On Free Choice of the Will</w:t>
      </w:r>
      <w:r w:rsidR="00FA20A0">
        <w:rPr>
          <w:rFonts w:ascii="Garamond" w:hAnsi="Garamond"/>
          <w:sz w:val="24"/>
          <w:szCs w:val="24"/>
        </w:rPr>
        <w:t>, pp. 1-10</w:t>
      </w:r>
    </w:p>
    <w:p w:rsidR="000305DF" w:rsidRDefault="000305DF" w:rsidP="000305DF">
      <w:pPr>
        <w:spacing w:after="0" w:line="240" w:lineRule="auto"/>
        <w:ind w:right="-360"/>
        <w:rPr>
          <w:rFonts w:ascii="Garamond" w:hAnsi="Garamond"/>
          <w:i/>
          <w:sz w:val="24"/>
          <w:szCs w:val="24"/>
        </w:rPr>
      </w:pPr>
    </w:p>
    <w:p w:rsidR="009C21CE" w:rsidRPr="009E636F" w:rsidRDefault="000305DF" w:rsidP="000305DF">
      <w:pPr>
        <w:spacing w:after="0" w:line="240" w:lineRule="auto"/>
        <w:ind w:right="-360"/>
        <w:rPr>
          <w:rFonts w:ascii="Garamond" w:hAnsi="Garamond"/>
          <w:sz w:val="24"/>
          <w:szCs w:val="24"/>
        </w:rPr>
      </w:pPr>
      <w:r>
        <w:rPr>
          <w:rFonts w:ascii="Garamond" w:hAnsi="Garamond"/>
          <w:b/>
          <w:sz w:val="24"/>
          <w:szCs w:val="24"/>
        </w:rPr>
        <w:t xml:space="preserve">Week 8    </w:t>
      </w:r>
      <w:r w:rsidR="009E636F">
        <w:rPr>
          <w:rFonts w:ascii="Garamond" w:hAnsi="Garamond"/>
          <w:sz w:val="24"/>
          <w:szCs w:val="24"/>
        </w:rPr>
        <w:t>3/7</w:t>
      </w:r>
      <w:r w:rsidR="009E636F">
        <w:rPr>
          <w:rFonts w:ascii="Garamond" w:hAnsi="Garamond"/>
          <w:sz w:val="24"/>
          <w:szCs w:val="24"/>
        </w:rPr>
        <w:tab/>
      </w:r>
      <w:r w:rsidR="009E636F">
        <w:rPr>
          <w:rFonts w:ascii="Garamond" w:hAnsi="Garamond"/>
          <w:sz w:val="24"/>
          <w:szCs w:val="24"/>
        </w:rPr>
        <w:tab/>
      </w:r>
      <w:r w:rsidR="009E636F">
        <w:rPr>
          <w:rFonts w:ascii="Garamond" w:hAnsi="Garamond"/>
          <w:i/>
          <w:sz w:val="24"/>
          <w:szCs w:val="24"/>
        </w:rPr>
        <w:t>On Free Choice of the Will</w:t>
      </w:r>
      <w:r w:rsidR="009E636F">
        <w:rPr>
          <w:rFonts w:ascii="Garamond" w:hAnsi="Garamond"/>
          <w:sz w:val="24"/>
          <w:szCs w:val="24"/>
        </w:rPr>
        <w:t xml:space="preserve"> cont’</w:t>
      </w:r>
      <w:r w:rsidR="00FA20A0">
        <w:rPr>
          <w:rFonts w:ascii="Garamond" w:hAnsi="Garamond"/>
          <w:sz w:val="24"/>
          <w:szCs w:val="24"/>
        </w:rPr>
        <w:t>d., pp. 10-20</w:t>
      </w:r>
    </w:p>
    <w:p w:rsidR="004967CE" w:rsidRDefault="00981FA7" w:rsidP="000305DF">
      <w:pPr>
        <w:spacing w:after="0" w:line="240" w:lineRule="auto"/>
        <w:ind w:right="-360"/>
        <w:rPr>
          <w:rFonts w:ascii="Garamond" w:hAnsi="Garamond"/>
          <w:b/>
          <w:sz w:val="24"/>
          <w:szCs w:val="24"/>
        </w:rPr>
      </w:pPr>
      <w:r>
        <w:rPr>
          <w:rFonts w:ascii="Garamond" w:hAnsi="Garamond"/>
          <w:sz w:val="24"/>
          <w:szCs w:val="24"/>
        </w:rPr>
        <w:tab/>
        <w:t xml:space="preserve">    3/9</w:t>
      </w:r>
      <w:r>
        <w:rPr>
          <w:rFonts w:ascii="Garamond" w:hAnsi="Garamond"/>
          <w:sz w:val="24"/>
          <w:szCs w:val="24"/>
        </w:rPr>
        <w:tab/>
      </w:r>
      <w:r w:rsidR="009C21CE">
        <w:rPr>
          <w:rFonts w:ascii="Garamond" w:hAnsi="Garamond"/>
          <w:sz w:val="24"/>
          <w:szCs w:val="24"/>
        </w:rPr>
        <w:tab/>
      </w:r>
      <w:r w:rsidR="00FA20A0">
        <w:rPr>
          <w:rFonts w:ascii="Garamond" w:hAnsi="Garamond"/>
          <w:i/>
          <w:sz w:val="24"/>
          <w:szCs w:val="24"/>
        </w:rPr>
        <w:t xml:space="preserve">On Free Choice of the Will </w:t>
      </w:r>
      <w:r w:rsidR="00FA20A0">
        <w:rPr>
          <w:rFonts w:ascii="Garamond" w:hAnsi="Garamond"/>
          <w:sz w:val="24"/>
          <w:szCs w:val="24"/>
        </w:rPr>
        <w:t>cont’d., pp. 21-28, 69, 74-83</w:t>
      </w:r>
      <w:r w:rsidR="0038352B">
        <w:rPr>
          <w:rFonts w:ascii="Garamond" w:hAnsi="Garamond"/>
          <w:sz w:val="24"/>
          <w:szCs w:val="24"/>
        </w:rPr>
        <w:t xml:space="preserve">  </w:t>
      </w:r>
    </w:p>
    <w:p w:rsidR="0038352B" w:rsidRPr="0038352B" w:rsidRDefault="0038352B" w:rsidP="000305DF">
      <w:pPr>
        <w:spacing w:after="0" w:line="240" w:lineRule="auto"/>
        <w:ind w:right="-3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t>(Response</w:t>
      </w:r>
      <w:r w:rsidR="00CE4255">
        <w:rPr>
          <w:rFonts w:ascii="Garamond" w:hAnsi="Garamond"/>
          <w:b/>
          <w:sz w:val="24"/>
          <w:szCs w:val="24"/>
        </w:rPr>
        <w:t xml:space="preserve"> Paper</w:t>
      </w:r>
      <w:r>
        <w:rPr>
          <w:rFonts w:ascii="Garamond" w:hAnsi="Garamond"/>
          <w:b/>
          <w:sz w:val="24"/>
          <w:szCs w:val="24"/>
        </w:rPr>
        <w:t xml:space="preserve"> I Due by this Date)</w:t>
      </w:r>
    </w:p>
    <w:p w:rsidR="000305DF" w:rsidRPr="009E636F" w:rsidRDefault="004967CE" w:rsidP="000305DF">
      <w:pPr>
        <w:spacing w:after="0" w:line="240" w:lineRule="auto"/>
        <w:ind w:right="-360"/>
        <w:rPr>
          <w:rFonts w:ascii="Garamond" w:hAnsi="Garamond"/>
          <w:b/>
          <w:sz w:val="24"/>
          <w:szCs w:val="24"/>
        </w:rPr>
      </w:pPr>
      <w:r>
        <w:rPr>
          <w:rFonts w:ascii="Garamond" w:hAnsi="Garamond"/>
          <w:sz w:val="24"/>
          <w:szCs w:val="24"/>
        </w:rPr>
        <w:tab/>
        <w:t xml:space="preserve">    3/11</w:t>
      </w:r>
      <w:r>
        <w:rPr>
          <w:rFonts w:ascii="Garamond" w:hAnsi="Garamond"/>
          <w:sz w:val="24"/>
          <w:szCs w:val="24"/>
        </w:rPr>
        <w:tab/>
      </w:r>
      <w:r w:rsidR="000305DF">
        <w:rPr>
          <w:rFonts w:ascii="Garamond" w:hAnsi="Garamond"/>
          <w:sz w:val="24"/>
          <w:szCs w:val="24"/>
        </w:rPr>
        <w:tab/>
      </w:r>
      <w:r w:rsidR="009E636F">
        <w:rPr>
          <w:rFonts w:ascii="Garamond" w:hAnsi="Garamond"/>
          <w:sz w:val="24"/>
          <w:szCs w:val="24"/>
        </w:rPr>
        <w:t xml:space="preserve">Dostoyevsky, Selection from </w:t>
      </w:r>
      <w:proofErr w:type="gramStart"/>
      <w:r w:rsidR="009E636F">
        <w:rPr>
          <w:rFonts w:ascii="Garamond" w:hAnsi="Garamond"/>
          <w:i/>
          <w:sz w:val="24"/>
          <w:szCs w:val="24"/>
        </w:rPr>
        <w:t>The</w:t>
      </w:r>
      <w:proofErr w:type="gramEnd"/>
      <w:r w:rsidR="009E636F">
        <w:rPr>
          <w:rFonts w:ascii="Garamond" w:hAnsi="Garamond"/>
          <w:i/>
          <w:sz w:val="24"/>
          <w:szCs w:val="24"/>
        </w:rPr>
        <w:t xml:space="preserve"> Brothers Karamazov</w:t>
      </w:r>
      <w:r w:rsidR="009E636F">
        <w:rPr>
          <w:rFonts w:ascii="Garamond" w:hAnsi="Garamond"/>
          <w:sz w:val="24"/>
          <w:szCs w:val="24"/>
        </w:rPr>
        <w:t xml:space="preserve">, “The Grand Inquisitor” </w:t>
      </w:r>
      <w:r w:rsidR="009E636F">
        <w:rPr>
          <w:rFonts w:ascii="Garamond" w:hAnsi="Garamond"/>
          <w:sz w:val="24"/>
          <w:szCs w:val="24"/>
        </w:rPr>
        <w:tab/>
      </w:r>
      <w:r w:rsidR="009E636F">
        <w:rPr>
          <w:rFonts w:ascii="Garamond" w:hAnsi="Garamond"/>
          <w:sz w:val="24"/>
          <w:szCs w:val="24"/>
        </w:rPr>
        <w:tab/>
      </w:r>
      <w:r w:rsidR="009E636F">
        <w:rPr>
          <w:rFonts w:ascii="Garamond" w:hAnsi="Garamond"/>
          <w:sz w:val="24"/>
          <w:szCs w:val="24"/>
        </w:rPr>
        <w:tab/>
      </w:r>
      <w:r w:rsidR="009E636F">
        <w:rPr>
          <w:rFonts w:ascii="Garamond" w:hAnsi="Garamond"/>
          <w:sz w:val="24"/>
          <w:szCs w:val="24"/>
        </w:rPr>
        <w:tab/>
        <w:t>(Ares)</w:t>
      </w:r>
    </w:p>
    <w:p w:rsidR="000305DF" w:rsidRDefault="000305DF" w:rsidP="000305DF">
      <w:pPr>
        <w:spacing w:after="0" w:line="240" w:lineRule="auto"/>
        <w:ind w:right="-360"/>
        <w:rPr>
          <w:rFonts w:ascii="Garamond" w:hAnsi="Garamond"/>
          <w:sz w:val="24"/>
          <w:szCs w:val="24"/>
        </w:rPr>
      </w:pPr>
    </w:p>
    <w:p w:rsidR="000305DF" w:rsidRPr="009E636F" w:rsidRDefault="000305DF" w:rsidP="000305DF">
      <w:pPr>
        <w:spacing w:after="0" w:line="240" w:lineRule="auto"/>
        <w:ind w:right="-360"/>
        <w:rPr>
          <w:rFonts w:ascii="Garamond" w:hAnsi="Garamond"/>
          <w:sz w:val="24"/>
          <w:szCs w:val="24"/>
        </w:rPr>
      </w:pPr>
      <w:proofErr w:type="gramStart"/>
      <w:r>
        <w:rPr>
          <w:rFonts w:ascii="Garamond" w:hAnsi="Garamond"/>
          <w:b/>
          <w:sz w:val="24"/>
          <w:szCs w:val="24"/>
        </w:rPr>
        <w:t>Week 9</w:t>
      </w:r>
      <w:r w:rsidR="00524645">
        <w:rPr>
          <w:rFonts w:ascii="Garamond" w:hAnsi="Garamond"/>
          <w:sz w:val="24"/>
          <w:szCs w:val="24"/>
        </w:rPr>
        <w:t xml:space="preserve">    3/14</w:t>
      </w:r>
      <w:r w:rsidR="00524645">
        <w:rPr>
          <w:rFonts w:ascii="Garamond" w:hAnsi="Garamond"/>
          <w:sz w:val="24"/>
          <w:szCs w:val="24"/>
        </w:rPr>
        <w:tab/>
      </w:r>
      <w:r w:rsidR="009E636F">
        <w:rPr>
          <w:rFonts w:ascii="Garamond" w:hAnsi="Garamond"/>
          <w:sz w:val="24"/>
          <w:szCs w:val="24"/>
        </w:rPr>
        <w:tab/>
      </w:r>
      <w:r w:rsidR="000377A0">
        <w:rPr>
          <w:rFonts w:ascii="Garamond" w:hAnsi="Garamond"/>
          <w:sz w:val="24"/>
          <w:szCs w:val="24"/>
        </w:rPr>
        <w:t>“The Grand Inquisitor” cont’d.</w:t>
      </w:r>
      <w:proofErr w:type="gramEnd"/>
      <w:r w:rsidR="000377A0">
        <w:rPr>
          <w:rFonts w:ascii="Garamond" w:hAnsi="Garamond"/>
          <w:sz w:val="24"/>
          <w:szCs w:val="24"/>
        </w:rPr>
        <w:t xml:space="preserve"> (Ares)</w:t>
      </w:r>
    </w:p>
    <w:p w:rsidR="00524645" w:rsidRPr="009E636F" w:rsidRDefault="000305DF" w:rsidP="000305DF">
      <w:pPr>
        <w:spacing w:after="0" w:line="240" w:lineRule="auto"/>
        <w:ind w:right="-360"/>
        <w:rPr>
          <w:rFonts w:ascii="Garamond" w:hAnsi="Garamond"/>
          <w:sz w:val="24"/>
          <w:szCs w:val="24"/>
        </w:rPr>
      </w:pPr>
      <w:r>
        <w:rPr>
          <w:rFonts w:ascii="Garamond" w:hAnsi="Garamond"/>
          <w:b/>
          <w:sz w:val="24"/>
          <w:szCs w:val="24"/>
        </w:rPr>
        <w:tab/>
        <w:t xml:space="preserve">    </w:t>
      </w:r>
      <w:r w:rsidR="00524645">
        <w:rPr>
          <w:rFonts w:ascii="Garamond" w:hAnsi="Garamond"/>
          <w:sz w:val="24"/>
          <w:szCs w:val="24"/>
        </w:rPr>
        <w:t>3/16</w:t>
      </w:r>
      <w:r w:rsidR="00524645">
        <w:rPr>
          <w:rFonts w:ascii="Garamond" w:hAnsi="Garamond"/>
          <w:sz w:val="24"/>
          <w:szCs w:val="24"/>
        </w:rPr>
        <w:tab/>
      </w:r>
      <w:r w:rsidR="00524645">
        <w:rPr>
          <w:rFonts w:ascii="Garamond" w:hAnsi="Garamond"/>
          <w:sz w:val="24"/>
          <w:szCs w:val="24"/>
        </w:rPr>
        <w:tab/>
      </w:r>
      <w:r w:rsidR="000377A0">
        <w:rPr>
          <w:rFonts w:ascii="Garamond" w:hAnsi="Garamond"/>
          <w:sz w:val="24"/>
          <w:szCs w:val="24"/>
        </w:rPr>
        <w:t xml:space="preserve">Sartre, </w:t>
      </w:r>
      <w:r w:rsidR="009E636F">
        <w:rPr>
          <w:rFonts w:ascii="Garamond" w:hAnsi="Garamond"/>
          <w:i/>
          <w:sz w:val="24"/>
          <w:szCs w:val="24"/>
        </w:rPr>
        <w:t>Existentialism and Human Emotions</w:t>
      </w:r>
      <w:r w:rsidR="000377A0">
        <w:rPr>
          <w:rFonts w:ascii="Garamond" w:hAnsi="Garamond"/>
          <w:sz w:val="24"/>
          <w:szCs w:val="24"/>
        </w:rPr>
        <w:t xml:space="preserve"> pp. 9-20</w:t>
      </w:r>
    </w:p>
    <w:p w:rsidR="000305DF" w:rsidRPr="00524645" w:rsidRDefault="00524645" w:rsidP="000305DF">
      <w:pPr>
        <w:spacing w:after="0" w:line="240" w:lineRule="auto"/>
        <w:ind w:right="-360"/>
        <w:rPr>
          <w:rFonts w:ascii="Garamond" w:hAnsi="Garamond"/>
          <w:b/>
          <w:sz w:val="24"/>
          <w:szCs w:val="24"/>
        </w:rPr>
      </w:pPr>
      <w:r>
        <w:rPr>
          <w:rFonts w:ascii="Garamond" w:hAnsi="Garamond"/>
          <w:sz w:val="24"/>
          <w:szCs w:val="24"/>
        </w:rPr>
        <w:tab/>
        <w:t xml:space="preserve">    3/18</w:t>
      </w:r>
      <w:r>
        <w:rPr>
          <w:rFonts w:ascii="Garamond" w:hAnsi="Garamond"/>
          <w:sz w:val="24"/>
          <w:szCs w:val="24"/>
        </w:rPr>
        <w:tab/>
      </w:r>
      <w:r w:rsidR="000305DF">
        <w:rPr>
          <w:rFonts w:ascii="Garamond" w:hAnsi="Garamond"/>
          <w:sz w:val="24"/>
          <w:szCs w:val="24"/>
        </w:rPr>
        <w:tab/>
      </w:r>
      <w:r>
        <w:rPr>
          <w:rFonts w:ascii="Garamond" w:hAnsi="Garamond"/>
          <w:b/>
          <w:sz w:val="24"/>
          <w:szCs w:val="24"/>
        </w:rPr>
        <w:t>No Class Spring Break</w:t>
      </w:r>
    </w:p>
    <w:p w:rsidR="000305DF" w:rsidRDefault="000305DF" w:rsidP="000305DF">
      <w:pPr>
        <w:spacing w:after="0" w:line="240" w:lineRule="auto"/>
        <w:ind w:right="-360"/>
        <w:rPr>
          <w:rFonts w:ascii="Garamond" w:hAnsi="Garamond"/>
          <w:sz w:val="24"/>
          <w:szCs w:val="24"/>
        </w:rPr>
      </w:pPr>
    </w:p>
    <w:p w:rsidR="000305DF" w:rsidRPr="009C21CE" w:rsidRDefault="000305DF" w:rsidP="000305DF">
      <w:pPr>
        <w:spacing w:after="0" w:line="240" w:lineRule="auto"/>
        <w:ind w:right="-360"/>
        <w:rPr>
          <w:rFonts w:ascii="Garamond" w:hAnsi="Garamond"/>
          <w:b/>
          <w:sz w:val="24"/>
          <w:szCs w:val="24"/>
        </w:rPr>
      </w:pPr>
      <w:r>
        <w:rPr>
          <w:rFonts w:ascii="Garamond" w:hAnsi="Garamond"/>
          <w:b/>
          <w:sz w:val="24"/>
          <w:szCs w:val="24"/>
        </w:rPr>
        <w:t xml:space="preserve">Week 10   </w:t>
      </w:r>
      <w:r w:rsidR="00524645">
        <w:rPr>
          <w:rFonts w:ascii="Garamond" w:hAnsi="Garamond"/>
          <w:sz w:val="24"/>
          <w:szCs w:val="24"/>
        </w:rPr>
        <w:t>3/21</w:t>
      </w:r>
      <w:r w:rsidR="009C21CE">
        <w:rPr>
          <w:rFonts w:ascii="Garamond" w:hAnsi="Garamond"/>
          <w:sz w:val="24"/>
          <w:szCs w:val="24"/>
        </w:rPr>
        <w:tab/>
      </w:r>
      <w:r w:rsidR="009C21CE">
        <w:rPr>
          <w:rFonts w:ascii="Garamond" w:hAnsi="Garamond"/>
          <w:b/>
          <w:sz w:val="24"/>
          <w:szCs w:val="24"/>
        </w:rPr>
        <w:t>No Class Spring Break</w:t>
      </w:r>
    </w:p>
    <w:p w:rsidR="00524645" w:rsidRPr="00524645" w:rsidRDefault="00524645" w:rsidP="000305DF">
      <w:pPr>
        <w:spacing w:after="0" w:line="240" w:lineRule="auto"/>
        <w:ind w:right="-360"/>
        <w:rPr>
          <w:rFonts w:ascii="Garamond" w:hAnsi="Garamond"/>
          <w:b/>
          <w:sz w:val="24"/>
          <w:szCs w:val="24"/>
        </w:rPr>
      </w:pPr>
      <w:r>
        <w:rPr>
          <w:rFonts w:ascii="Garamond" w:hAnsi="Garamond"/>
          <w:sz w:val="24"/>
          <w:szCs w:val="24"/>
        </w:rPr>
        <w:tab/>
        <w:t xml:space="preserve">     3/23</w:t>
      </w:r>
      <w:r>
        <w:rPr>
          <w:rFonts w:ascii="Garamond" w:hAnsi="Garamond"/>
          <w:sz w:val="24"/>
          <w:szCs w:val="24"/>
        </w:rPr>
        <w:tab/>
      </w:r>
      <w:r>
        <w:rPr>
          <w:rFonts w:ascii="Garamond" w:hAnsi="Garamond"/>
          <w:b/>
          <w:sz w:val="24"/>
          <w:szCs w:val="24"/>
        </w:rPr>
        <w:t>No Class Spring Break</w:t>
      </w:r>
    </w:p>
    <w:p w:rsidR="000305DF" w:rsidRPr="004A5256" w:rsidRDefault="00524645" w:rsidP="000305DF">
      <w:pPr>
        <w:spacing w:after="0" w:line="240" w:lineRule="auto"/>
        <w:ind w:right="-360"/>
        <w:rPr>
          <w:rFonts w:ascii="Garamond" w:hAnsi="Garamond"/>
          <w:b/>
          <w:sz w:val="24"/>
          <w:szCs w:val="24"/>
        </w:rPr>
      </w:pPr>
      <w:r>
        <w:rPr>
          <w:rFonts w:ascii="Garamond" w:hAnsi="Garamond"/>
          <w:sz w:val="24"/>
          <w:szCs w:val="24"/>
        </w:rPr>
        <w:tab/>
        <w:t xml:space="preserve">     3/25</w:t>
      </w:r>
      <w:r w:rsidR="000305DF">
        <w:rPr>
          <w:rFonts w:ascii="Garamond" w:hAnsi="Garamond"/>
          <w:sz w:val="24"/>
          <w:szCs w:val="24"/>
        </w:rPr>
        <w:tab/>
      </w:r>
      <w:r w:rsidR="004A5256">
        <w:rPr>
          <w:rFonts w:ascii="Garamond" w:hAnsi="Garamond"/>
          <w:b/>
          <w:sz w:val="24"/>
          <w:szCs w:val="24"/>
        </w:rPr>
        <w:t>No Class Spring Break</w:t>
      </w:r>
    </w:p>
    <w:p w:rsidR="000305DF" w:rsidRDefault="000305DF" w:rsidP="000305DF">
      <w:pPr>
        <w:spacing w:after="0" w:line="240" w:lineRule="auto"/>
        <w:ind w:right="-360"/>
        <w:rPr>
          <w:rFonts w:ascii="Garamond" w:hAnsi="Garamond"/>
          <w:sz w:val="24"/>
          <w:szCs w:val="24"/>
        </w:rPr>
      </w:pPr>
    </w:p>
    <w:p w:rsidR="000305DF" w:rsidRPr="00727D67" w:rsidRDefault="000305DF" w:rsidP="000305DF">
      <w:pPr>
        <w:spacing w:after="0" w:line="240" w:lineRule="auto"/>
        <w:ind w:right="-360"/>
        <w:rPr>
          <w:rFonts w:ascii="Garamond" w:hAnsi="Garamond"/>
          <w:b/>
          <w:sz w:val="24"/>
          <w:szCs w:val="24"/>
        </w:rPr>
      </w:pPr>
      <w:r>
        <w:rPr>
          <w:rFonts w:ascii="Garamond" w:hAnsi="Garamond"/>
          <w:b/>
          <w:sz w:val="24"/>
          <w:szCs w:val="24"/>
        </w:rPr>
        <w:t xml:space="preserve">Week 11   </w:t>
      </w:r>
      <w:r w:rsidR="00727D67">
        <w:rPr>
          <w:rFonts w:ascii="Garamond" w:hAnsi="Garamond"/>
          <w:sz w:val="24"/>
          <w:szCs w:val="24"/>
        </w:rPr>
        <w:t>3/28</w:t>
      </w:r>
      <w:r w:rsidR="00FD0976">
        <w:rPr>
          <w:rFonts w:ascii="Garamond" w:hAnsi="Garamond"/>
          <w:sz w:val="24"/>
          <w:szCs w:val="24"/>
        </w:rPr>
        <w:tab/>
      </w:r>
      <w:r w:rsidR="00727D67">
        <w:rPr>
          <w:rFonts w:ascii="Garamond" w:hAnsi="Garamond"/>
          <w:b/>
          <w:sz w:val="24"/>
          <w:szCs w:val="24"/>
        </w:rPr>
        <w:t>No Class Easter Break</w:t>
      </w:r>
    </w:p>
    <w:p w:rsidR="00727D67" w:rsidRPr="00FD0976" w:rsidRDefault="00727D67" w:rsidP="000305DF">
      <w:pPr>
        <w:spacing w:after="0" w:line="240" w:lineRule="auto"/>
        <w:ind w:right="-360"/>
        <w:rPr>
          <w:rFonts w:ascii="Garamond" w:hAnsi="Garamond"/>
          <w:sz w:val="24"/>
          <w:szCs w:val="24"/>
        </w:rPr>
      </w:pPr>
      <w:r>
        <w:rPr>
          <w:rFonts w:ascii="Garamond" w:hAnsi="Garamond"/>
          <w:sz w:val="24"/>
          <w:szCs w:val="24"/>
        </w:rPr>
        <w:tab/>
        <w:t xml:space="preserve">     3/30</w:t>
      </w:r>
      <w:r w:rsidR="00FD0976">
        <w:rPr>
          <w:rFonts w:ascii="Garamond" w:hAnsi="Garamond"/>
          <w:sz w:val="24"/>
          <w:szCs w:val="24"/>
        </w:rPr>
        <w:tab/>
      </w:r>
      <w:r w:rsidR="00FD0976">
        <w:rPr>
          <w:rFonts w:ascii="Garamond" w:hAnsi="Garamond"/>
          <w:i/>
          <w:sz w:val="24"/>
          <w:szCs w:val="24"/>
        </w:rPr>
        <w:t xml:space="preserve">Existentialism and Human Emotions </w:t>
      </w:r>
      <w:r w:rsidR="000377A0">
        <w:rPr>
          <w:rFonts w:ascii="Garamond" w:hAnsi="Garamond"/>
          <w:sz w:val="24"/>
          <w:szCs w:val="24"/>
        </w:rPr>
        <w:t>cont’d., pp. 20-40</w:t>
      </w:r>
    </w:p>
    <w:p w:rsidR="000305DF" w:rsidRPr="000377A0" w:rsidRDefault="00727D67" w:rsidP="000305DF">
      <w:pPr>
        <w:spacing w:after="0" w:line="240" w:lineRule="auto"/>
        <w:ind w:right="-360"/>
        <w:rPr>
          <w:rFonts w:ascii="Garamond" w:hAnsi="Garamond"/>
          <w:sz w:val="24"/>
          <w:szCs w:val="24"/>
        </w:rPr>
      </w:pPr>
      <w:r>
        <w:rPr>
          <w:rFonts w:ascii="Garamond" w:hAnsi="Garamond"/>
          <w:sz w:val="24"/>
          <w:szCs w:val="24"/>
        </w:rPr>
        <w:tab/>
        <w:t xml:space="preserve">     4/1</w:t>
      </w:r>
      <w:r>
        <w:rPr>
          <w:rFonts w:ascii="Garamond" w:hAnsi="Garamond"/>
          <w:sz w:val="24"/>
          <w:szCs w:val="24"/>
        </w:rPr>
        <w:tab/>
      </w:r>
      <w:r w:rsidR="000377A0">
        <w:rPr>
          <w:rFonts w:ascii="Garamond" w:hAnsi="Garamond"/>
          <w:sz w:val="24"/>
          <w:szCs w:val="24"/>
        </w:rPr>
        <w:tab/>
      </w:r>
      <w:r w:rsidR="000377A0">
        <w:rPr>
          <w:rFonts w:ascii="Garamond" w:hAnsi="Garamond"/>
          <w:i/>
          <w:sz w:val="24"/>
          <w:szCs w:val="24"/>
        </w:rPr>
        <w:t>Existentialism and Human Emotions</w:t>
      </w:r>
      <w:r w:rsidR="000377A0">
        <w:rPr>
          <w:rFonts w:ascii="Garamond" w:hAnsi="Garamond"/>
          <w:sz w:val="24"/>
          <w:szCs w:val="24"/>
        </w:rPr>
        <w:t xml:space="preserve"> cont’d., pp. 40-51</w:t>
      </w:r>
    </w:p>
    <w:p w:rsidR="000305DF" w:rsidRDefault="000305DF" w:rsidP="000305DF">
      <w:pPr>
        <w:spacing w:after="0" w:line="240" w:lineRule="auto"/>
        <w:ind w:right="-360"/>
        <w:rPr>
          <w:rFonts w:ascii="Garamond" w:hAnsi="Garamond"/>
          <w:sz w:val="24"/>
          <w:szCs w:val="24"/>
        </w:rPr>
      </w:pPr>
    </w:p>
    <w:p w:rsidR="000305DF" w:rsidRPr="00605DC6" w:rsidRDefault="000305DF" w:rsidP="000305DF">
      <w:pPr>
        <w:spacing w:after="0" w:line="240" w:lineRule="auto"/>
        <w:ind w:right="-360"/>
        <w:rPr>
          <w:rFonts w:ascii="Garamond" w:hAnsi="Garamond"/>
          <w:b/>
          <w:i/>
          <w:sz w:val="24"/>
          <w:szCs w:val="24"/>
        </w:rPr>
      </w:pPr>
      <w:r>
        <w:rPr>
          <w:rFonts w:ascii="Garamond" w:hAnsi="Garamond"/>
          <w:b/>
          <w:sz w:val="24"/>
          <w:szCs w:val="24"/>
        </w:rPr>
        <w:t xml:space="preserve">Week 12   </w:t>
      </w:r>
      <w:r w:rsidR="004C4DB7">
        <w:rPr>
          <w:rFonts w:ascii="Garamond" w:hAnsi="Garamond"/>
          <w:sz w:val="24"/>
          <w:szCs w:val="24"/>
        </w:rPr>
        <w:t>4/</w:t>
      </w:r>
      <w:r w:rsidR="00C86387">
        <w:rPr>
          <w:rFonts w:ascii="Garamond" w:hAnsi="Garamond"/>
          <w:sz w:val="24"/>
          <w:szCs w:val="24"/>
        </w:rPr>
        <w:t>4</w:t>
      </w:r>
      <w:r w:rsidR="004C4DB7">
        <w:rPr>
          <w:rFonts w:ascii="Garamond" w:hAnsi="Garamond"/>
          <w:sz w:val="24"/>
          <w:szCs w:val="24"/>
        </w:rPr>
        <w:tab/>
      </w:r>
      <w:r w:rsidR="00605DC6">
        <w:rPr>
          <w:rFonts w:ascii="Garamond" w:hAnsi="Garamond"/>
          <w:sz w:val="24"/>
          <w:szCs w:val="24"/>
        </w:rPr>
        <w:tab/>
        <w:t xml:space="preserve">Film: </w:t>
      </w:r>
      <w:r w:rsidR="00605DC6">
        <w:rPr>
          <w:rFonts w:ascii="Garamond" w:hAnsi="Garamond"/>
          <w:i/>
          <w:sz w:val="24"/>
          <w:szCs w:val="24"/>
        </w:rPr>
        <w:t>Crimes and Misdemeanors</w:t>
      </w:r>
    </w:p>
    <w:p w:rsidR="004C4DB7" w:rsidRPr="00605DC6" w:rsidRDefault="004C4DB7" w:rsidP="000305DF">
      <w:pPr>
        <w:spacing w:after="0" w:line="240" w:lineRule="auto"/>
        <w:ind w:right="-360"/>
        <w:rPr>
          <w:rFonts w:ascii="Garamond" w:hAnsi="Garamond"/>
          <w:i/>
          <w:sz w:val="24"/>
          <w:szCs w:val="24"/>
        </w:rPr>
      </w:pPr>
      <w:r>
        <w:rPr>
          <w:rFonts w:ascii="Garamond" w:hAnsi="Garamond"/>
          <w:sz w:val="24"/>
          <w:szCs w:val="24"/>
        </w:rPr>
        <w:tab/>
        <w:t xml:space="preserve">     4/</w:t>
      </w:r>
      <w:r w:rsidR="00C86387">
        <w:rPr>
          <w:rFonts w:ascii="Garamond" w:hAnsi="Garamond"/>
          <w:sz w:val="24"/>
          <w:szCs w:val="24"/>
        </w:rPr>
        <w:t>6</w:t>
      </w:r>
      <w:r>
        <w:rPr>
          <w:rFonts w:ascii="Garamond" w:hAnsi="Garamond"/>
          <w:sz w:val="24"/>
          <w:szCs w:val="24"/>
        </w:rPr>
        <w:tab/>
      </w:r>
      <w:r w:rsidR="00605DC6">
        <w:rPr>
          <w:rFonts w:ascii="Garamond" w:hAnsi="Garamond"/>
          <w:sz w:val="24"/>
          <w:szCs w:val="24"/>
        </w:rPr>
        <w:tab/>
        <w:t xml:space="preserve">Film: </w:t>
      </w:r>
      <w:r w:rsidR="00605DC6">
        <w:rPr>
          <w:rFonts w:ascii="Garamond" w:hAnsi="Garamond"/>
          <w:i/>
          <w:sz w:val="24"/>
          <w:szCs w:val="24"/>
        </w:rPr>
        <w:t>Crimes and Misdemeanors</w:t>
      </w:r>
    </w:p>
    <w:p w:rsidR="000305DF" w:rsidRPr="000377A0" w:rsidRDefault="004C4DB7" w:rsidP="000305DF">
      <w:pPr>
        <w:spacing w:after="0" w:line="240" w:lineRule="auto"/>
        <w:ind w:right="-360"/>
        <w:rPr>
          <w:rFonts w:ascii="Garamond" w:hAnsi="Garamond"/>
          <w:sz w:val="24"/>
          <w:szCs w:val="24"/>
        </w:rPr>
      </w:pPr>
      <w:r>
        <w:rPr>
          <w:rFonts w:ascii="Garamond" w:hAnsi="Garamond"/>
          <w:sz w:val="24"/>
          <w:szCs w:val="24"/>
        </w:rPr>
        <w:tab/>
      </w:r>
      <w:r w:rsidR="00C86387">
        <w:rPr>
          <w:rFonts w:ascii="Garamond" w:hAnsi="Garamond"/>
          <w:sz w:val="24"/>
          <w:szCs w:val="24"/>
        </w:rPr>
        <w:t xml:space="preserve">     4/8</w:t>
      </w:r>
      <w:r w:rsidR="00C86387">
        <w:rPr>
          <w:rFonts w:ascii="Garamond" w:hAnsi="Garamond"/>
          <w:sz w:val="24"/>
          <w:szCs w:val="24"/>
        </w:rPr>
        <w:tab/>
      </w:r>
      <w:r w:rsidR="00605DC6">
        <w:rPr>
          <w:rFonts w:ascii="Garamond" w:hAnsi="Garamond"/>
          <w:sz w:val="24"/>
          <w:szCs w:val="24"/>
        </w:rPr>
        <w:tab/>
        <w:t xml:space="preserve">Adina Roskies, “Neuroscientific Challenges to Free Will and Responsibility” </w:t>
      </w:r>
      <w:r w:rsidR="00605DC6">
        <w:rPr>
          <w:rFonts w:ascii="Garamond" w:hAnsi="Garamond"/>
          <w:sz w:val="24"/>
          <w:szCs w:val="24"/>
        </w:rPr>
        <w:tab/>
      </w:r>
      <w:r w:rsidR="00605DC6">
        <w:rPr>
          <w:rFonts w:ascii="Garamond" w:hAnsi="Garamond"/>
          <w:sz w:val="24"/>
          <w:szCs w:val="24"/>
        </w:rPr>
        <w:tab/>
      </w:r>
      <w:r w:rsidR="00605DC6">
        <w:rPr>
          <w:rFonts w:ascii="Garamond" w:hAnsi="Garamond"/>
          <w:sz w:val="24"/>
          <w:szCs w:val="24"/>
        </w:rPr>
        <w:tab/>
      </w:r>
      <w:r w:rsidR="00605DC6">
        <w:rPr>
          <w:rFonts w:ascii="Garamond" w:hAnsi="Garamond"/>
          <w:sz w:val="24"/>
          <w:szCs w:val="24"/>
        </w:rPr>
        <w:tab/>
        <w:t>(Author’s Website)</w:t>
      </w:r>
    </w:p>
    <w:p w:rsidR="000305DF" w:rsidRDefault="000305DF" w:rsidP="000305DF">
      <w:pPr>
        <w:spacing w:after="0" w:line="240" w:lineRule="auto"/>
        <w:ind w:right="-360"/>
        <w:rPr>
          <w:rFonts w:ascii="Garamond" w:hAnsi="Garamond"/>
          <w:sz w:val="24"/>
          <w:szCs w:val="24"/>
        </w:rPr>
      </w:pPr>
    </w:p>
    <w:p w:rsidR="000305DF" w:rsidRPr="00D41917" w:rsidRDefault="000305DF" w:rsidP="000305DF">
      <w:pPr>
        <w:spacing w:after="0" w:line="240" w:lineRule="auto"/>
        <w:ind w:right="-360"/>
        <w:rPr>
          <w:rFonts w:ascii="Garamond" w:hAnsi="Garamond"/>
          <w:b/>
          <w:sz w:val="24"/>
          <w:szCs w:val="24"/>
        </w:rPr>
      </w:pPr>
      <w:r>
        <w:rPr>
          <w:rFonts w:ascii="Garamond" w:hAnsi="Garamond"/>
          <w:b/>
          <w:sz w:val="24"/>
          <w:szCs w:val="24"/>
        </w:rPr>
        <w:t xml:space="preserve">Week 13   </w:t>
      </w:r>
      <w:r w:rsidR="00C86387">
        <w:rPr>
          <w:rFonts w:ascii="Garamond" w:hAnsi="Garamond"/>
          <w:sz w:val="24"/>
          <w:szCs w:val="24"/>
        </w:rPr>
        <w:t>4</w:t>
      </w:r>
      <w:r w:rsidR="00362859">
        <w:rPr>
          <w:rFonts w:ascii="Garamond" w:hAnsi="Garamond"/>
          <w:sz w:val="24"/>
          <w:szCs w:val="24"/>
        </w:rPr>
        <w:t>/11</w:t>
      </w:r>
      <w:r w:rsidR="00D41917">
        <w:rPr>
          <w:rFonts w:ascii="Garamond" w:hAnsi="Garamond"/>
          <w:sz w:val="24"/>
          <w:szCs w:val="24"/>
        </w:rPr>
        <w:tab/>
      </w:r>
      <w:r w:rsidR="00D41917">
        <w:rPr>
          <w:rFonts w:ascii="Garamond" w:hAnsi="Garamond"/>
          <w:b/>
          <w:sz w:val="24"/>
          <w:szCs w:val="24"/>
        </w:rPr>
        <w:t>Exam II</w:t>
      </w:r>
    </w:p>
    <w:p w:rsidR="00362859" w:rsidRPr="00D41917" w:rsidRDefault="000305DF" w:rsidP="000305DF">
      <w:pPr>
        <w:spacing w:after="0" w:line="240" w:lineRule="auto"/>
        <w:ind w:right="-360"/>
        <w:rPr>
          <w:rFonts w:ascii="Garamond" w:hAnsi="Garamond"/>
          <w:sz w:val="24"/>
          <w:szCs w:val="24"/>
        </w:rPr>
      </w:pPr>
      <w:r>
        <w:rPr>
          <w:rFonts w:ascii="Garamond" w:hAnsi="Garamond"/>
          <w:b/>
          <w:sz w:val="24"/>
          <w:szCs w:val="24"/>
        </w:rPr>
        <w:tab/>
        <w:t xml:space="preserve">     </w:t>
      </w:r>
      <w:r w:rsidR="00362859">
        <w:rPr>
          <w:rFonts w:ascii="Garamond" w:hAnsi="Garamond"/>
          <w:sz w:val="24"/>
          <w:szCs w:val="24"/>
        </w:rPr>
        <w:t>4/13</w:t>
      </w:r>
      <w:r w:rsidR="002505EC">
        <w:rPr>
          <w:rFonts w:ascii="Garamond" w:hAnsi="Garamond"/>
          <w:sz w:val="24"/>
          <w:szCs w:val="24"/>
        </w:rPr>
        <w:tab/>
      </w:r>
      <w:r w:rsidR="00D41917">
        <w:rPr>
          <w:rFonts w:ascii="Garamond" w:hAnsi="Garamond"/>
          <w:sz w:val="24"/>
          <w:szCs w:val="24"/>
        </w:rPr>
        <w:t xml:space="preserve">Locke, Selection from </w:t>
      </w:r>
      <w:r w:rsidR="00D41917">
        <w:rPr>
          <w:rFonts w:ascii="Garamond" w:hAnsi="Garamond"/>
          <w:i/>
          <w:sz w:val="24"/>
          <w:szCs w:val="24"/>
        </w:rPr>
        <w:t>Second Treatise of Government</w:t>
      </w:r>
      <w:r w:rsidR="00D41917">
        <w:rPr>
          <w:rFonts w:ascii="Garamond" w:hAnsi="Garamond"/>
          <w:sz w:val="24"/>
          <w:szCs w:val="24"/>
        </w:rPr>
        <w:t xml:space="preserve"> (Ares)</w:t>
      </w:r>
    </w:p>
    <w:p w:rsidR="00FA3789" w:rsidRDefault="00362859" w:rsidP="000305DF">
      <w:pPr>
        <w:spacing w:after="0" w:line="240" w:lineRule="auto"/>
        <w:ind w:right="-360"/>
        <w:rPr>
          <w:rFonts w:ascii="Garamond" w:hAnsi="Garamond"/>
          <w:sz w:val="24"/>
          <w:szCs w:val="24"/>
        </w:rPr>
      </w:pPr>
      <w:r>
        <w:rPr>
          <w:rFonts w:ascii="Garamond" w:hAnsi="Garamond"/>
          <w:sz w:val="24"/>
          <w:szCs w:val="24"/>
        </w:rPr>
        <w:tab/>
        <w:t xml:space="preserve">     4/15</w:t>
      </w:r>
      <w:r w:rsidR="000305DF">
        <w:rPr>
          <w:rFonts w:ascii="Garamond" w:hAnsi="Garamond"/>
          <w:sz w:val="24"/>
          <w:szCs w:val="24"/>
        </w:rPr>
        <w:tab/>
      </w:r>
      <w:r w:rsidR="00D41917">
        <w:rPr>
          <w:rFonts w:ascii="Garamond" w:hAnsi="Garamond"/>
          <w:i/>
          <w:sz w:val="24"/>
          <w:szCs w:val="24"/>
        </w:rPr>
        <w:t xml:space="preserve">Second Treatise of Government </w:t>
      </w:r>
      <w:r w:rsidR="00D41917">
        <w:rPr>
          <w:rFonts w:ascii="Garamond" w:hAnsi="Garamond"/>
          <w:sz w:val="24"/>
          <w:szCs w:val="24"/>
        </w:rPr>
        <w:t xml:space="preserve">cont’d. </w:t>
      </w:r>
      <w:r w:rsidR="00FA3789">
        <w:rPr>
          <w:rFonts w:ascii="Garamond" w:hAnsi="Garamond"/>
          <w:sz w:val="24"/>
          <w:szCs w:val="24"/>
        </w:rPr>
        <w:t>(Ares)</w:t>
      </w:r>
      <w:r w:rsidR="00985FF3">
        <w:rPr>
          <w:rFonts w:ascii="Garamond" w:hAnsi="Garamond"/>
          <w:sz w:val="24"/>
          <w:szCs w:val="24"/>
        </w:rPr>
        <w:t xml:space="preserve">  </w:t>
      </w:r>
    </w:p>
    <w:p w:rsidR="00FA3789" w:rsidRPr="00FA3789" w:rsidRDefault="00FA3789" w:rsidP="000305DF">
      <w:pPr>
        <w:spacing w:after="0" w:line="240" w:lineRule="auto"/>
        <w:ind w:right="-360"/>
        <w:rPr>
          <w:rFonts w:ascii="Garamond" w:hAnsi="Garamond"/>
          <w:sz w:val="24"/>
          <w:szCs w:val="24"/>
        </w:rPr>
      </w:pPr>
    </w:p>
    <w:p w:rsidR="000305DF" w:rsidRDefault="00FA3789" w:rsidP="000305DF">
      <w:pPr>
        <w:spacing w:after="0" w:line="240" w:lineRule="auto"/>
        <w:ind w:right="-360"/>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EE402C">
        <w:rPr>
          <w:rFonts w:ascii="Garamond" w:hAnsi="Garamond"/>
          <w:b/>
          <w:sz w:val="24"/>
          <w:szCs w:val="24"/>
        </w:rPr>
        <w:t>(Deadline to withdraw with grade of W)</w:t>
      </w:r>
    </w:p>
    <w:p w:rsidR="000305DF" w:rsidRDefault="000305DF" w:rsidP="000305DF">
      <w:pPr>
        <w:spacing w:after="0" w:line="240" w:lineRule="auto"/>
        <w:ind w:right="-360"/>
        <w:rPr>
          <w:rFonts w:ascii="Garamond" w:hAnsi="Garamond"/>
          <w:b/>
          <w:sz w:val="24"/>
          <w:szCs w:val="24"/>
        </w:rPr>
      </w:pPr>
    </w:p>
    <w:p w:rsidR="003D61EF" w:rsidRPr="003D61EF" w:rsidRDefault="000305DF" w:rsidP="000305DF">
      <w:pPr>
        <w:spacing w:after="0" w:line="240" w:lineRule="auto"/>
        <w:ind w:right="-360"/>
        <w:rPr>
          <w:rFonts w:ascii="Garamond" w:hAnsi="Garamond"/>
          <w:sz w:val="24"/>
          <w:szCs w:val="24"/>
        </w:rPr>
      </w:pPr>
      <w:r>
        <w:rPr>
          <w:rFonts w:ascii="Garamond" w:hAnsi="Garamond"/>
          <w:b/>
          <w:sz w:val="24"/>
          <w:szCs w:val="24"/>
        </w:rPr>
        <w:t>Week 14</w:t>
      </w:r>
      <w:r w:rsidR="00297752">
        <w:rPr>
          <w:rFonts w:ascii="Garamond" w:hAnsi="Garamond"/>
          <w:sz w:val="24"/>
          <w:szCs w:val="24"/>
        </w:rPr>
        <w:t xml:space="preserve">   4</w:t>
      </w:r>
      <w:r>
        <w:rPr>
          <w:rFonts w:ascii="Garamond" w:hAnsi="Garamond"/>
          <w:sz w:val="24"/>
          <w:szCs w:val="24"/>
        </w:rPr>
        <w:t>/1</w:t>
      </w:r>
      <w:r w:rsidR="00297752">
        <w:rPr>
          <w:rFonts w:ascii="Garamond" w:hAnsi="Garamond"/>
          <w:sz w:val="24"/>
          <w:szCs w:val="24"/>
        </w:rPr>
        <w:t>8</w:t>
      </w:r>
      <w:r w:rsidR="003D61EF">
        <w:rPr>
          <w:rFonts w:ascii="Garamond" w:hAnsi="Garamond"/>
          <w:sz w:val="24"/>
          <w:szCs w:val="24"/>
        </w:rPr>
        <w:tab/>
      </w:r>
      <w:r w:rsidR="00D41917">
        <w:rPr>
          <w:rFonts w:ascii="Garamond" w:hAnsi="Garamond"/>
          <w:sz w:val="24"/>
          <w:szCs w:val="24"/>
        </w:rPr>
        <w:t xml:space="preserve">Mills, Selection from </w:t>
      </w:r>
      <w:proofErr w:type="gramStart"/>
      <w:r w:rsidR="003D61EF">
        <w:rPr>
          <w:rFonts w:ascii="Garamond" w:hAnsi="Garamond"/>
          <w:i/>
          <w:sz w:val="24"/>
          <w:szCs w:val="24"/>
        </w:rPr>
        <w:t>The</w:t>
      </w:r>
      <w:proofErr w:type="gramEnd"/>
      <w:r w:rsidR="003D61EF">
        <w:rPr>
          <w:rFonts w:ascii="Garamond" w:hAnsi="Garamond"/>
          <w:i/>
          <w:sz w:val="24"/>
          <w:szCs w:val="24"/>
        </w:rPr>
        <w:t xml:space="preserve"> Racial Contract </w:t>
      </w:r>
      <w:r w:rsidR="00D41917">
        <w:rPr>
          <w:rFonts w:ascii="Garamond" w:hAnsi="Garamond"/>
          <w:sz w:val="24"/>
          <w:szCs w:val="24"/>
        </w:rPr>
        <w:t>(Ares)</w:t>
      </w:r>
    </w:p>
    <w:p w:rsidR="00297752" w:rsidRPr="00D41917" w:rsidRDefault="00297752" w:rsidP="000305DF">
      <w:pPr>
        <w:spacing w:after="0" w:line="240" w:lineRule="auto"/>
        <w:ind w:right="-360"/>
        <w:rPr>
          <w:rFonts w:ascii="Garamond" w:hAnsi="Garamond"/>
          <w:sz w:val="24"/>
          <w:szCs w:val="24"/>
        </w:rPr>
      </w:pPr>
      <w:r>
        <w:rPr>
          <w:rFonts w:ascii="Garamond" w:hAnsi="Garamond"/>
          <w:sz w:val="24"/>
          <w:szCs w:val="24"/>
        </w:rPr>
        <w:tab/>
        <w:t xml:space="preserve">     4/20</w:t>
      </w:r>
      <w:r w:rsidR="00FA3789">
        <w:rPr>
          <w:rFonts w:ascii="Garamond" w:hAnsi="Garamond"/>
          <w:sz w:val="24"/>
          <w:szCs w:val="24"/>
        </w:rPr>
        <w:tab/>
      </w:r>
      <w:r w:rsidR="00D41917">
        <w:rPr>
          <w:rFonts w:ascii="Garamond" w:hAnsi="Garamond"/>
          <w:sz w:val="24"/>
          <w:szCs w:val="24"/>
        </w:rPr>
        <w:t xml:space="preserve">Mills, </w:t>
      </w:r>
      <w:r w:rsidR="00D41917">
        <w:rPr>
          <w:rFonts w:ascii="Garamond" w:hAnsi="Garamond"/>
          <w:i/>
          <w:sz w:val="24"/>
          <w:szCs w:val="24"/>
        </w:rPr>
        <w:t xml:space="preserve">The Racial Contract </w:t>
      </w:r>
      <w:r w:rsidR="00D41917">
        <w:rPr>
          <w:rFonts w:ascii="Garamond" w:hAnsi="Garamond"/>
          <w:sz w:val="24"/>
          <w:szCs w:val="24"/>
        </w:rPr>
        <w:t xml:space="preserve">cont’d. </w:t>
      </w:r>
    </w:p>
    <w:p w:rsidR="000305DF" w:rsidRPr="00D41917" w:rsidRDefault="00297752" w:rsidP="000305DF">
      <w:pPr>
        <w:spacing w:after="0" w:line="240" w:lineRule="auto"/>
        <w:ind w:right="-360"/>
        <w:rPr>
          <w:rFonts w:ascii="Garamond" w:hAnsi="Garamond"/>
          <w:sz w:val="24"/>
          <w:szCs w:val="24"/>
        </w:rPr>
      </w:pPr>
      <w:r>
        <w:rPr>
          <w:rFonts w:ascii="Garamond" w:hAnsi="Garamond"/>
          <w:sz w:val="24"/>
          <w:szCs w:val="24"/>
        </w:rPr>
        <w:tab/>
        <w:t xml:space="preserve">     4/22</w:t>
      </w:r>
      <w:r w:rsidR="00D41917">
        <w:rPr>
          <w:rFonts w:ascii="Garamond" w:hAnsi="Garamond"/>
          <w:sz w:val="24"/>
          <w:szCs w:val="24"/>
        </w:rPr>
        <w:tab/>
        <w:t xml:space="preserve">Aristotle, Selection from </w:t>
      </w:r>
      <w:proofErr w:type="spellStart"/>
      <w:r w:rsidR="00D41917">
        <w:rPr>
          <w:rFonts w:ascii="Garamond" w:hAnsi="Garamond"/>
          <w:i/>
          <w:sz w:val="24"/>
          <w:szCs w:val="24"/>
        </w:rPr>
        <w:t>Nichomachean</w:t>
      </w:r>
      <w:proofErr w:type="spellEnd"/>
      <w:r w:rsidR="00D41917">
        <w:rPr>
          <w:rFonts w:ascii="Garamond" w:hAnsi="Garamond"/>
          <w:i/>
          <w:sz w:val="24"/>
          <w:szCs w:val="24"/>
        </w:rPr>
        <w:t xml:space="preserve"> Ethics</w:t>
      </w:r>
      <w:r w:rsidR="00D41917">
        <w:rPr>
          <w:rFonts w:ascii="Garamond" w:hAnsi="Garamond"/>
          <w:sz w:val="24"/>
          <w:szCs w:val="24"/>
        </w:rPr>
        <w:t>, “On Friendship” (Ares)</w:t>
      </w:r>
    </w:p>
    <w:p w:rsidR="000305DF" w:rsidRDefault="000305DF" w:rsidP="000305DF">
      <w:pPr>
        <w:spacing w:after="0" w:line="240" w:lineRule="auto"/>
        <w:ind w:right="-360"/>
        <w:rPr>
          <w:rFonts w:ascii="Garamond" w:hAnsi="Garamond"/>
          <w:sz w:val="24"/>
          <w:szCs w:val="24"/>
        </w:rPr>
      </w:pPr>
    </w:p>
    <w:p w:rsidR="000305DF" w:rsidRPr="008D53FD" w:rsidRDefault="000305DF" w:rsidP="000305DF">
      <w:pPr>
        <w:spacing w:after="0" w:line="240" w:lineRule="auto"/>
        <w:ind w:right="-360"/>
        <w:rPr>
          <w:rFonts w:ascii="Garamond" w:hAnsi="Garamond"/>
          <w:sz w:val="24"/>
          <w:szCs w:val="24"/>
        </w:rPr>
      </w:pPr>
      <w:r>
        <w:rPr>
          <w:rFonts w:ascii="Garamond" w:hAnsi="Garamond"/>
          <w:b/>
          <w:sz w:val="24"/>
          <w:szCs w:val="24"/>
        </w:rPr>
        <w:t>Week 15</w:t>
      </w:r>
      <w:r w:rsidR="00297752">
        <w:rPr>
          <w:rFonts w:ascii="Garamond" w:hAnsi="Garamond"/>
          <w:sz w:val="24"/>
          <w:szCs w:val="24"/>
        </w:rPr>
        <w:t xml:space="preserve">   4/25</w:t>
      </w:r>
      <w:r w:rsidR="00FA3789">
        <w:rPr>
          <w:rFonts w:ascii="Garamond" w:hAnsi="Garamond"/>
          <w:sz w:val="24"/>
          <w:szCs w:val="24"/>
        </w:rPr>
        <w:tab/>
      </w:r>
      <w:r w:rsidR="00D41917">
        <w:rPr>
          <w:rFonts w:ascii="Garamond" w:hAnsi="Garamond"/>
          <w:sz w:val="24"/>
          <w:szCs w:val="24"/>
        </w:rPr>
        <w:t>“On Friendship” cont’d.</w:t>
      </w:r>
      <w:r w:rsidR="003D61EF">
        <w:rPr>
          <w:rFonts w:ascii="Garamond" w:hAnsi="Garamond"/>
          <w:sz w:val="24"/>
          <w:szCs w:val="24"/>
        </w:rPr>
        <w:t xml:space="preserve"> </w:t>
      </w:r>
      <w:r>
        <w:rPr>
          <w:rFonts w:ascii="Garamond" w:hAnsi="Garamond"/>
          <w:sz w:val="24"/>
          <w:szCs w:val="24"/>
        </w:rPr>
        <w:t>(Ares)</w:t>
      </w:r>
    </w:p>
    <w:p w:rsidR="00297752" w:rsidRPr="00D41917" w:rsidRDefault="00297752" w:rsidP="000305DF">
      <w:pPr>
        <w:spacing w:after="0" w:line="240" w:lineRule="auto"/>
        <w:ind w:right="-360"/>
        <w:rPr>
          <w:rFonts w:ascii="Garamond" w:hAnsi="Garamond"/>
          <w:sz w:val="24"/>
          <w:szCs w:val="24"/>
        </w:rPr>
      </w:pPr>
      <w:r>
        <w:rPr>
          <w:rFonts w:ascii="Garamond" w:hAnsi="Garamond"/>
          <w:sz w:val="24"/>
          <w:szCs w:val="24"/>
        </w:rPr>
        <w:tab/>
        <w:t xml:space="preserve">     4/27</w:t>
      </w:r>
      <w:r w:rsidR="00FA3789">
        <w:rPr>
          <w:rFonts w:ascii="Garamond" w:hAnsi="Garamond"/>
          <w:sz w:val="24"/>
          <w:szCs w:val="24"/>
        </w:rPr>
        <w:tab/>
      </w:r>
      <w:r w:rsidR="00D41917">
        <w:rPr>
          <w:rFonts w:ascii="Garamond" w:hAnsi="Garamond"/>
          <w:sz w:val="24"/>
          <w:szCs w:val="24"/>
        </w:rPr>
        <w:t xml:space="preserve">Hegel, Selection from </w:t>
      </w:r>
      <w:r w:rsidR="00D41917">
        <w:rPr>
          <w:rFonts w:ascii="Garamond" w:hAnsi="Garamond"/>
          <w:i/>
          <w:sz w:val="24"/>
          <w:szCs w:val="24"/>
        </w:rPr>
        <w:t>Lectures on Fine Art</w:t>
      </w:r>
      <w:r w:rsidR="00D41917">
        <w:rPr>
          <w:rFonts w:ascii="Garamond" w:hAnsi="Garamond"/>
          <w:sz w:val="24"/>
          <w:szCs w:val="24"/>
        </w:rPr>
        <w:t xml:space="preserve"> (Ares)</w:t>
      </w:r>
    </w:p>
    <w:p w:rsidR="000305DF" w:rsidRPr="00D41917" w:rsidRDefault="00297752" w:rsidP="000305DF">
      <w:pPr>
        <w:spacing w:after="0" w:line="240" w:lineRule="auto"/>
        <w:ind w:right="-360"/>
        <w:rPr>
          <w:rFonts w:ascii="Garamond" w:hAnsi="Garamond"/>
          <w:sz w:val="24"/>
          <w:szCs w:val="24"/>
        </w:rPr>
      </w:pPr>
      <w:r>
        <w:rPr>
          <w:rFonts w:ascii="Garamond" w:hAnsi="Garamond"/>
          <w:sz w:val="24"/>
          <w:szCs w:val="24"/>
        </w:rPr>
        <w:tab/>
        <w:t xml:space="preserve">     4/29</w:t>
      </w:r>
      <w:r w:rsidR="003D61EF">
        <w:rPr>
          <w:rFonts w:ascii="Garamond" w:hAnsi="Garamond"/>
          <w:sz w:val="24"/>
          <w:szCs w:val="24"/>
        </w:rPr>
        <w:tab/>
      </w:r>
      <w:r w:rsidR="003D61EF">
        <w:rPr>
          <w:rFonts w:ascii="Garamond" w:hAnsi="Garamond"/>
          <w:i/>
          <w:sz w:val="24"/>
          <w:szCs w:val="24"/>
        </w:rPr>
        <w:t>Lectures on Fine Art</w:t>
      </w:r>
      <w:r w:rsidR="00D41917">
        <w:rPr>
          <w:rFonts w:ascii="Garamond" w:hAnsi="Garamond"/>
          <w:i/>
          <w:sz w:val="24"/>
          <w:szCs w:val="24"/>
        </w:rPr>
        <w:t xml:space="preserve"> </w:t>
      </w:r>
      <w:r w:rsidR="00D41917">
        <w:rPr>
          <w:rFonts w:ascii="Garamond" w:hAnsi="Garamond"/>
          <w:sz w:val="24"/>
          <w:szCs w:val="24"/>
        </w:rPr>
        <w:t>cont’d. (Ares)</w:t>
      </w:r>
    </w:p>
    <w:p w:rsidR="000305DF" w:rsidRDefault="000305DF" w:rsidP="000305DF">
      <w:pPr>
        <w:spacing w:after="0" w:line="240" w:lineRule="auto"/>
        <w:ind w:right="-360"/>
        <w:rPr>
          <w:rFonts w:ascii="Garamond" w:hAnsi="Garamond"/>
          <w:sz w:val="24"/>
          <w:szCs w:val="24"/>
        </w:rPr>
      </w:pPr>
    </w:p>
    <w:p w:rsidR="00CD2FC0" w:rsidRPr="003D61EF" w:rsidRDefault="00CD2FC0" w:rsidP="008146EF">
      <w:pPr>
        <w:tabs>
          <w:tab w:val="left" w:pos="720"/>
          <w:tab w:val="left" w:pos="1440"/>
          <w:tab w:val="left" w:pos="2160"/>
          <w:tab w:val="left" w:pos="2880"/>
          <w:tab w:val="left" w:pos="3600"/>
          <w:tab w:val="left" w:pos="4320"/>
          <w:tab w:val="left" w:pos="5040"/>
          <w:tab w:val="left" w:pos="5725"/>
        </w:tabs>
        <w:spacing w:after="0" w:line="240" w:lineRule="auto"/>
        <w:ind w:right="-360"/>
        <w:rPr>
          <w:rFonts w:ascii="Garamond" w:hAnsi="Garamond"/>
          <w:sz w:val="24"/>
          <w:szCs w:val="24"/>
        </w:rPr>
      </w:pPr>
      <w:r>
        <w:rPr>
          <w:rFonts w:ascii="Garamond" w:hAnsi="Garamond"/>
          <w:b/>
          <w:sz w:val="24"/>
          <w:szCs w:val="24"/>
        </w:rPr>
        <w:t>Week 16</w:t>
      </w:r>
      <w:bookmarkStart w:id="0" w:name="_GoBack"/>
      <w:bookmarkEnd w:id="0"/>
      <w:r>
        <w:rPr>
          <w:rFonts w:ascii="Garamond" w:hAnsi="Garamond"/>
          <w:b/>
          <w:sz w:val="24"/>
          <w:szCs w:val="24"/>
        </w:rPr>
        <w:t xml:space="preserve">  </w:t>
      </w:r>
      <w:r w:rsidR="00F12E8A">
        <w:rPr>
          <w:rFonts w:ascii="Garamond" w:hAnsi="Garamond"/>
          <w:sz w:val="24"/>
          <w:szCs w:val="24"/>
        </w:rPr>
        <w:t>5/2</w:t>
      </w:r>
      <w:r w:rsidR="003D61EF">
        <w:rPr>
          <w:rFonts w:ascii="Garamond" w:hAnsi="Garamond"/>
          <w:i/>
          <w:sz w:val="24"/>
          <w:szCs w:val="24"/>
        </w:rPr>
        <w:t xml:space="preserve"> </w:t>
      </w:r>
      <w:r w:rsidR="003D61EF">
        <w:rPr>
          <w:rFonts w:ascii="Garamond" w:hAnsi="Garamond"/>
          <w:i/>
          <w:sz w:val="24"/>
          <w:szCs w:val="24"/>
        </w:rPr>
        <w:tab/>
      </w:r>
      <w:r w:rsidR="003D61EF">
        <w:rPr>
          <w:rFonts w:ascii="Garamond" w:hAnsi="Garamond"/>
          <w:i/>
          <w:sz w:val="24"/>
          <w:szCs w:val="24"/>
        </w:rPr>
        <w:tab/>
        <w:t>Lectures on Fine Art</w:t>
      </w:r>
      <w:r w:rsidR="00D41917">
        <w:rPr>
          <w:rFonts w:ascii="Garamond" w:hAnsi="Garamond"/>
          <w:sz w:val="24"/>
          <w:szCs w:val="24"/>
        </w:rPr>
        <w:t xml:space="preserve"> cont’d. (Ares</w:t>
      </w:r>
      <w:r w:rsidR="008146EF">
        <w:rPr>
          <w:rFonts w:ascii="Garamond" w:hAnsi="Garamond"/>
          <w:sz w:val="24"/>
          <w:szCs w:val="24"/>
        </w:rPr>
        <w:t>)</w:t>
      </w:r>
    </w:p>
    <w:p w:rsidR="00CD2FC0" w:rsidRPr="00D41917" w:rsidRDefault="00F12E8A" w:rsidP="000305DF">
      <w:pPr>
        <w:spacing w:after="0" w:line="240" w:lineRule="auto"/>
        <w:ind w:right="-360"/>
        <w:rPr>
          <w:rFonts w:ascii="Garamond" w:hAnsi="Garamond"/>
          <w:sz w:val="24"/>
          <w:szCs w:val="24"/>
        </w:rPr>
      </w:pPr>
      <w:r>
        <w:rPr>
          <w:rFonts w:ascii="Garamond" w:hAnsi="Garamond"/>
          <w:sz w:val="24"/>
          <w:szCs w:val="24"/>
        </w:rPr>
        <w:tab/>
        <w:t xml:space="preserve">    5/4</w:t>
      </w:r>
      <w:r w:rsidR="00D41917">
        <w:rPr>
          <w:rFonts w:ascii="Garamond" w:hAnsi="Garamond"/>
          <w:sz w:val="24"/>
          <w:szCs w:val="24"/>
        </w:rPr>
        <w:tab/>
      </w:r>
      <w:r w:rsidR="00D41917">
        <w:rPr>
          <w:rFonts w:ascii="Garamond" w:hAnsi="Garamond"/>
          <w:sz w:val="24"/>
          <w:szCs w:val="24"/>
        </w:rPr>
        <w:tab/>
      </w:r>
      <w:r w:rsidR="00D41917">
        <w:rPr>
          <w:rFonts w:ascii="Garamond" w:hAnsi="Garamond"/>
          <w:i/>
          <w:sz w:val="24"/>
          <w:szCs w:val="24"/>
        </w:rPr>
        <w:t xml:space="preserve">Lectures on Fine Art </w:t>
      </w:r>
      <w:r w:rsidR="009C2151">
        <w:rPr>
          <w:rFonts w:ascii="Garamond" w:hAnsi="Garamond"/>
          <w:sz w:val="24"/>
          <w:szCs w:val="24"/>
        </w:rPr>
        <w:t>cont’d. (P</w:t>
      </w:r>
      <w:r w:rsidR="00D41917">
        <w:rPr>
          <w:rFonts w:ascii="Garamond" w:hAnsi="Garamond"/>
          <w:sz w:val="24"/>
          <w:szCs w:val="24"/>
        </w:rPr>
        <w:t>otential trip to the Haggerty Museum)</w:t>
      </w:r>
    </w:p>
    <w:p w:rsidR="00CD2FC0" w:rsidRPr="00CE4255" w:rsidRDefault="00F12E8A" w:rsidP="000305DF">
      <w:pPr>
        <w:spacing w:after="0" w:line="240" w:lineRule="auto"/>
        <w:ind w:right="-360"/>
        <w:rPr>
          <w:rFonts w:ascii="Garamond" w:hAnsi="Garamond"/>
          <w:b/>
          <w:sz w:val="24"/>
          <w:szCs w:val="24"/>
        </w:rPr>
      </w:pPr>
      <w:r>
        <w:rPr>
          <w:rFonts w:ascii="Garamond" w:hAnsi="Garamond"/>
          <w:sz w:val="24"/>
          <w:szCs w:val="24"/>
        </w:rPr>
        <w:tab/>
        <w:t xml:space="preserve">    5/6</w:t>
      </w:r>
      <w:r w:rsidR="003D61EF">
        <w:rPr>
          <w:rFonts w:ascii="Garamond" w:hAnsi="Garamond"/>
          <w:sz w:val="24"/>
          <w:szCs w:val="24"/>
        </w:rPr>
        <w:tab/>
      </w:r>
      <w:r w:rsidR="003D61EF">
        <w:rPr>
          <w:rFonts w:ascii="Garamond" w:hAnsi="Garamond"/>
          <w:sz w:val="24"/>
          <w:szCs w:val="24"/>
        </w:rPr>
        <w:tab/>
        <w:t>Review</w:t>
      </w:r>
      <w:r w:rsidR="00CE4255">
        <w:rPr>
          <w:rFonts w:ascii="Garamond" w:hAnsi="Garamond"/>
          <w:sz w:val="24"/>
          <w:szCs w:val="24"/>
        </w:rPr>
        <w:t xml:space="preserve"> </w:t>
      </w:r>
      <w:r w:rsidR="00CE4255">
        <w:rPr>
          <w:rFonts w:ascii="Garamond" w:hAnsi="Garamond"/>
          <w:b/>
          <w:sz w:val="24"/>
          <w:szCs w:val="24"/>
        </w:rPr>
        <w:t xml:space="preserve">(Response Paper II Due by this Date) </w:t>
      </w:r>
    </w:p>
    <w:p w:rsidR="000305DF" w:rsidRDefault="000305DF" w:rsidP="000305DF">
      <w:pPr>
        <w:spacing w:after="0" w:line="240" w:lineRule="auto"/>
        <w:ind w:right="-360"/>
        <w:rPr>
          <w:rFonts w:ascii="Garamond" w:hAnsi="Garamond"/>
          <w:sz w:val="24"/>
          <w:szCs w:val="24"/>
        </w:rPr>
      </w:pPr>
    </w:p>
    <w:p w:rsidR="00A97A7F" w:rsidRDefault="00A97A7F" w:rsidP="000305DF">
      <w:pPr>
        <w:spacing w:after="0" w:line="240" w:lineRule="auto"/>
        <w:ind w:right="-360"/>
        <w:rPr>
          <w:rFonts w:ascii="Garamond" w:hAnsi="Garamond"/>
          <w:sz w:val="24"/>
          <w:szCs w:val="24"/>
        </w:rPr>
      </w:pPr>
    </w:p>
    <w:p w:rsidR="00102253" w:rsidRPr="000305DF" w:rsidRDefault="00102253" w:rsidP="000305DF">
      <w:pPr>
        <w:spacing w:after="0" w:line="240" w:lineRule="auto"/>
        <w:ind w:right="-360"/>
        <w:jc w:val="center"/>
        <w:rPr>
          <w:rFonts w:ascii="Garamond" w:hAnsi="Garamond"/>
          <w:sz w:val="24"/>
          <w:szCs w:val="24"/>
        </w:rPr>
      </w:pPr>
      <w:r>
        <w:rPr>
          <w:rFonts w:ascii="Garamond" w:hAnsi="Garamond"/>
          <w:b/>
          <w:sz w:val="24"/>
          <w:szCs w:val="24"/>
        </w:rPr>
        <w:t>Final Exam: May 12</w:t>
      </w:r>
      <w:r w:rsidRPr="00102253">
        <w:rPr>
          <w:rFonts w:ascii="Garamond" w:hAnsi="Garamond"/>
          <w:b/>
          <w:sz w:val="24"/>
          <w:szCs w:val="24"/>
          <w:vertAlign w:val="superscript"/>
        </w:rPr>
        <w:t>th</w:t>
      </w:r>
      <w:r w:rsidR="002E6000">
        <w:rPr>
          <w:rFonts w:ascii="Garamond" w:hAnsi="Garamond"/>
          <w:b/>
          <w:sz w:val="24"/>
          <w:szCs w:val="24"/>
        </w:rPr>
        <w:t>, 1-3</w:t>
      </w:r>
      <w:r>
        <w:rPr>
          <w:rFonts w:ascii="Garamond" w:hAnsi="Garamond"/>
          <w:b/>
          <w:sz w:val="24"/>
          <w:szCs w:val="24"/>
        </w:rPr>
        <w:t>pm</w:t>
      </w:r>
    </w:p>
    <w:sectPr w:rsidR="00102253" w:rsidRPr="000305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5E" w:rsidRDefault="00143E5E" w:rsidP="000305DF">
      <w:pPr>
        <w:spacing w:after="0" w:line="240" w:lineRule="auto"/>
      </w:pPr>
      <w:r>
        <w:separator/>
      </w:r>
    </w:p>
  </w:endnote>
  <w:endnote w:type="continuationSeparator" w:id="0">
    <w:p w:rsidR="00143E5E" w:rsidRDefault="00143E5E" w:rsidP="000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02795"/>
      <w:docPartObj>
        <w:docPartGallery w:val="Page Numbers (Bottom of Page)"/>
        <w:docPartUnique/>
      </w:docPartObj>
    </w:sdtPr>
    <w:sdtEndPr>
      <w:rPr>
        <w:rFonts w:ascii="Garamond" w:hAnsi="Garamond"/>
        <w:noProof/>
      </w:rPr>
    </w:sdtEndPr>
    <w:sdtContent>
      <w:p w:rsidR="00641C3E" w:rsidRPr="000305DF" w:rsidRDefault="00641C3E">
        <w:pPr>
          <w:pStyle w:val="Footer"/>
          <w:jc w:val="center"/>
          <w:rPr>
            <w:rFonts w:ascii="Garamond" w:hAnsi="Garamond"/>
          </w:rPr>
        </w:pPr>
        <w:r w:rsidRPr="000305DF">
          <w:rPr>
            <w:rFonts w:ascii="Garamond" w:hAnsi="Garamond"/>
          </w:rPr>
          <w:fldChar w:fldCharType="begin"/>
        </w:r>
        <w:r w:rsidRPr="000305DF">
          <w:rPr>
            <w:rFonts w:ascii="Garamond" w:hAnsi="Garamond"/>
          </w:rPr>
          <w:instrText xml:space="preserve"> PAGE   \* MERGEFORMAT </w:instrText>
        </w:r>
        <w:r w:rsidRPr="000305DF">
          <w:rPr>
            <w:rFonts w:ascii="Garamond" w:hAnsi="Garamond"/>
          </w:rPr>
          <w:fldChar w:fldCharType="separate"/>
        </w:r>
        <w:r w:rsidR="002A7221">
          <w:rPr>
            <w:rFonts w:ascii="Garamond" w:hAnsi="Garamond"/>
            <w:noProof/>
          </w:rPr>
          <w:t>1</w:t>
        </w:r>
        <w:r w:rsidRPr="000305DF">
          <w:rPr>
            <w:rFonts w:ascii="Garamond" w:hAnsi="Garamond"/>
            <w:noProof/>
          </w:rPr>
          <w:fldChar w:fldCharType="end"/>
        </w:r>
      </w:p>
    </w:sdtContent>
  </w:sdt>
  <w:p w:rsidR="00641C3E" w:rsidRDefault="0064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5E" w:rsidRDefault="00143E5E" w:rsidP="000305DF">
      <w:pPr>
        <w:spacing w:after="0" w:line="240" w:lineRule="auto"/>
      </w:pPr>
      <w:r>
        <w:separator/>
      </w:r>
    </w:p>
  </w:footnote>
  <w:footnote w:type="continuationSeparator" w:id="0">
    <w:p w:rsidR="00143E5E" w:rsidRDefault="00143E5E" w:rsidP="0003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A0A"/>
    <w:multiLevelType w:val="hybridMultilevel"/>
    <w:tmpl w:val="7B60AE7E"/>
    <w:lvl w:ilvl="0" w:tplc="B7FE3B5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614E"/>
    <w:multiLevelType w:val="hybridMultilevel"/>
    <w:tmpl w:val="1E506622"/>
    <w:lvl w:ilvl="0" w:tplc="76BC9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811760"/>
    <w:multiLevelType w:val="hybridMultilevel"/>
    <w:tmpl w:val="CE88CFDA"/>
    <w:lvl w:ilvl="0" w:tplc="69A6A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A94D28"/>
    <w:multiLevelType w:val="hybridMultilevel"/>
    <w:tmpl w:val="EC2E4D02"/>
    <w:lvl w:ilvl="0" w:tplc="E2185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056C56"/>
    <w:multiLevelType w:val="hybridMultilevel"/>
    <w:tmpl w:val="259AE0B6"/>
    <w:lvl w:ilvl="0" w:tplc="9DEC10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052FC0"/>
    <w:multiLevelType w:val="hybridMultilevel"/>
    <w:tmpl w:val="6A42C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83171"/>
    <w:multiLevelType w:val="hybridMultilevel"/>
    <w:tmpl w:val="5DFAB45A"/>
    <w:lvl w:ilvl="0" w:tplc="88E2BC0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687E6887"/>
    <w:multiLevelType w:val="hybridMultilevel"/>
    <w:tmpl w:val="5CB28F10"/>
    <w:lvl w:ilvl="0" w:tplc="24B0E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D9"/>
    <w:rsid w:val="0000180D"/>
    <w:rsid w:val="000133A1"/>
    <w:rsid w:val="000305DF"/>
    <w:rsid w:val="000377A0"/>
    <w:rsid w:val="00066F37"/>
    <w:rsid w:val="00067E73"/>
    <w:rsid w:val="000A7E79"/>
    <w:rsid w:val="000E085E"/>
    <w:rsid w:val="000E777D"/>
    <w:rsid w:val="00102253"/>
    <w:rsid w:val="00121648"/>
    <w:rsid w:val="00143E5E"/>
    <w:rsid w:val="00171B9E"/>
    <w:rsid w:val="001F607F"/>
    <w:rsid w:val="00202CA5"/>
    <w:rsid w:val="0023492C"/>
    <w:rsid w:val="002401FB"/>
    <w:rsid w:val="002505EC"/>
    <w:rsid w:val="00256D62"/>
    <w:rsid w:val="00283FD9"/>
    <w:rsid w:val="00285EAE"/>
    <w:rsid w:val="00297752"/>
    <w:rsid w:val="002A7221"/>
    <w:rsid w:val="002C678C"/>
    <w:rsid w:val="002E6000"/>
    <w:rsid w:val="002E6474"/>
    <w:rsid w:val="00303B4C"/>
    <w:rsid w:val="003162E9"/>
    <w:rsid w:val="00324FC1"/>
    <w:rsid w:val="0035299B"/>
    <w:rsid w:val="003536AA"/>
    <w:rsid w:val="00362859"/>
    <w:rsid w:val="00365EC3"/>
    <w:rsid w:val="0038352B"/>
    <w:rsid w:val="00385498"/>
    <w:rsid w:val="003959ED"/>
    <w:rsid w:val="003961CF"/>
    <w:rsid w:val="003B0338"/>
    <w:rsid w:val="003C7284"/>
    <w:rsid w:val="003D61EF"/>
    <w:rsid w:val="00446CA9"/>
    <w:rsid w:val="004967CE"/>
    <w:rsid w:val="004A5256"/>
    <w:rsid w:val="004C0FF8"/>
    <w:rsid w:val="004C29B3"/>
    <w:rsid w:val="004C4DB7"/>
    <w:rsid w:val="004E2279"/>
    <w:rsid w:val="004F000A"/>
    <w:rsid w:val="004F7157"/>
    <w:rsid w:val="00524645"/>
    <w:rsid w:val="00524F76"/>
    <w:rsid w:val="005314A1"/>
    <w:rsid w:val="00540213"/>
    <w:rsid w:val="005D151C"/>
    <w:rsid w:val="005E1891"/>
    <w:rsid w:val="005E4D6D"/>
    <w:rsid w:val="00605DC6"/>
    <w:rsid w:val="00621E2E"/>
    <w:rsid w:val="00641C3E"/>
    <w:rsid w:val="00643F43"/>
    <w:rsid w:val="006B4A77"/>
    <w:rsid w:val="006D3C81"/>
    <w:rsid w:val="00700D36"/>
    <w:rsid w:val="00727D67"/>
    <w:rsid w:val="00730E49"/>
    <w:rsid w:val="007442C3"/>
    <w:rsid w:val="00750FC7"/>
    <w:rsid w:val="0077337F"/>
    <w:rsid w:val="0077394C"/>
    <w:rsid w:val="007B4B05"/>
    <w:rsid w:val="007D52DC"/>
    <w:rsid w:val="007D7E0E"/>
    <w:rsid w:val="008146EF"/>
    <w:rsid w:val="00827967"/>
    <w:rsid w:val="0086692C"/>
    <w:rsid w:val="008E6537"/>
    <w:rsid w:val="00912DA6"/>
    <w:rsid w:val="009242C5"/>
    <w:rsid w:val="00925701"/>
    <w:rsid w:val="0094124F"/>
    <w:rsid w:val="009457EB"/>
    <w:rsid w:val="00981FA7"/>
    <w:rsid w:val="00985FF3"/>
    <w:rsid w:val="009B5659"/>
    <w:rsid w:val="009C2151"/>
    <w:rsid w:val="009C21CE"/>
    <w:rsid w:val="009E32F6"/>
    <w:rsid w:val="009E636F"/>
    <w:rsid w:val="00A010C3"/>
    <w:rsid w:val="00A0145F"/>
    <w:rsid w:val="00A04DE5"/>
    <w:rsid w:val="00A21CB5"/>
    <w:rsid w:val="00A415C2"/>
    <w:rsid w:val="00A97A7F"/>
    <w:rsid w:val="00AB1759"/>
    <w:rsid w:val="00B61049"/>
    <w:rsid w:val="00B73812"/>
    <w:rsid w:val="00B743C2"/>
    <w:rsid w:val="00B86E13"/>
    <w:rsid w:val="00BA7FAA"/>
    <w:rsid w:val="00BE29CF"/>
    <w:rsid w:val="00C45B45"/>
    <w:rsid w:val="00C520F1"/>
    <w:rsid w:val="00C71586"/>
    <w:rsid w:val="00C86387"/>
    <w:rsid w:val="00C90232"/>
    <w:rsid w:val="00CC0924"/>
    <w:rsid w:val="00CD2FC0"/>
    <w:rsid w:val="00CE3A61"/>
    <w:rsid w:val="00CE4255"/>
    <w:rsid w:val="00D06805"/>
    <w:rsid w:val="00D41917"/>
    <w:rsid w:val="00D42C69"/>
    <w:rsid w:val="00D516E7"/>
    <w:rsid w:val="00D52210"/>
    <w:rsid w:val="00D668CF"/>
    <w:rsid w:val="00DB397D"/>
    <w:rsid w:val="00DB420D"/>
    <w:rsid w:val="00DE7315"/>
    <w:rsid w:val="00E06D80"/>
    <w:rsid w:val="00E22F0A"/>
    <w:rsid w:val="00E60C29"/>
    <w:rsid w:val="00E6360A"/>
    <w:rsid w:val="00E66726"/>
    <w:rsid w:val="00EA7261"/>
    <w:rsid w:val="00EB14A7"/>
    <w:rsid w:val="00ED345B"/>
    <w:rsid w:val="00EE402C"/>
    <w:rsid w:val="00EF34AE"/>
    <w:rsid w:val="00F12E8A"/>
    <w:rsid w:val="00F22584"/>
    <w:rsid w:val="00F354B3"/>
    <w:rsid w:val="00FA20A0"/>
    <w:rsid w:val="00FA3789"/>
    <w:rsid w:val="00FD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FD9"/>
    <w:pPr>
      <w:spacing w:after="0" w:line="240" w:lineRule="auto"/>
    </w:pPr>
  </w:style>
  <w:style w:type="character" w:styleId="Hyperlink">
    <w:name w:val="Hyperlink"/>
    <w:basedOn w:val="DefaultParagraphFont"/>
    <w:uiPriority w:val="99"/>
    <w:unhideWhenUsed/>
    <w:rsid w:val="00283FD9"/>
    <w:rPr>
      <w:color w:val="0000FF" w:themeColor="hyperlink"/>
      <w:u w:val="single"/>
    </w:rPr>
  </w:style>
  <w:style w:type="paragraph" w:styleId="ListParagraph">
    <w:name w:val="List Paragraph"/>
    <w:basedOn w:val="Normal"/>
    <w:uiPriority w:val="34"/>
    <w:qFormat/>
    <w:rsid w:val="00283FD9"/>
    <w:pPr>
      <w:ind w:left="720"/>
      <w:contextualSpacing/>
    </w:pPr>
  </w:style>
  <w:style w:type="paragraph" w:styleId="Header">
    <w:name w:val="header"/>
    <w:basedOn w:val="Normal"/>
    <w:link w:val="HeaderChar"/>
    <w:uiPriority w:val="99"/>
    <w:unhideWhenUsed/>
    <w:rsid w:val="0003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DF"/>
  </w:style>
  <w:style w:type="paragraph" w:styleId="Footer">
    <w:name w:val="footer"/>
    <w:basedOn w:val="Normal"/>
    <w:link w:val="FooterChar"/>
    <w:uiPriority w:val="99"/>
    <w:unhideWhenUsed/>
    <w:rsid w:val="0003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FD9"/>
    <w:pPr>
      <w:spacing w:after="0" w:line="240" w:lineRule="auto"/>
    </w:pPr>
  </w:style>
  <w:style w:type="character" w:styleId="Hyperlink">
    <w:name w:val="Hyperlink"/>
    <w:basedOn w:val="DefaultParagraphFont"/>
    <w:uiPriority w:val="99"/>
    <w:unhideWhenUsed/>
    <w:rsid w:val="00283FD9"/>
    <w:rPr>
      <w:color w:val="0000FF" w:themeColor="hyperlink"/>
      <w:u w:val="single"/>
    </w:rPr>
  </w:style>
  <w:style w:type="paragraph" w:styleId="ListParagraph">
    <w:name w:val="List Paragraph"/>
    <w:basedOn w:val="Normal"/>
    <w:uiPriority w:val="34"/>
    <w:qFormat/>
    <w:rsid w:val="00283FD9"/>
    <w:pPr>
      <w:ind w:left="720"/>
      <w:contextualSpacing/>
    </w:pPr>
  </w:style>
  <w:style w:type="paragraph" w:styleId="Header">
    <w:name w:val="header"/>
    <w:basedOn w:val="Normal"/>
    <w:link w:val="HeaderChar"/>
    <w:uiPriority w:val="99"/>
    <w:unhideWhenUsed/>
    <w:rsid w:val="0003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DF"/>
  </w:style>
  <w:style w:type="paragraph" w:styleId="Footer">
    <w:name w:val="footer"/>
    <w:basedOn w:val="Normal"/>
    <w:link w:val="FooterChar"/>
    <w:uiPriority w:val="99"/>
    <w:unhideWhenUsed/>
    <w:rsid w:val="0003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trotter@marquet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quette.edu/disability-services/contact.shtml" TargetMode="External"/><Relationship Id="rId4" Type="http://schemas.openxmlformats.org/officeDocument/2006/relationships/settings" Target="settings.xml"/><Relationship Id="rId9" Type="http://schemas.openxmlformats.org/officeDocument/2006/relationships/hyperlink" Target="http://bulletin.marquette.edu/undergrad/academic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92</cp:revision>
  <cp:lastPrinted>2016-05-04T04:17:00Z</cp:lastPrinted>
  <dcterms:created xsi:type="dcterms:W3CDTF">2016-01-03T15:35:00Z</dcterms:created>
  <dcterms:modified xsi:type="dcterms:W3CDTF">2016-05-04T04:18:00Z</dcterms:modified>
</cp:coreProperties>
</file>